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3E5" w:rsidRDefault="00D44D82" w:rsidP="00D44D82">
      <w:pPr>
        <w:spacing w:line="234" w:lineRule="auto"/>
        <w:ind w:left="2580" w:right="2020" w:hanging="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«Практическое обществознание»</w:t>
      </w:r>
    </w:p>
    <w:p w:rsidR="009F63E5" w:rsidRDefault="009F63E5" w:rsidP="00D44D82">
      <w:pPr>
        <w:spacing w:line="2" w:lineRule="exact"/>
        <w:jc w:val="center"/>
        <w:rPr>
          <w:sz w:val="24"/>
          <w:szCs w:val="24"/>
        </w:rPr>
      </w:pPr>
    </w:p>
    <w:p w:rsidR="009F63E5" w:rsidRDefault="00D44D82" w:rsidP="00D44D82">
      <w:pPr>
        <w:tabs>
          <w:tab w:val="left" w:pos="4400"/>
        </w:tabs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11классы</w:t>
      </w:r>
    </w:p>
    <w:p w:rsidR="009F63E5" w:rsidRDefault="00D44D82" w:rsidP="00D44D82">
      <w:pPr>
        <w:ind w:right="-259"/>
        <w:jc w:val="center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32"/>
          <w:szCs w:val="32"/>
        </w:rPr>
        <w:t>(1 час в неделю – всего 34 часа</w:t>
      </w:r>
      <w:proofErr w:type="gramEnd"/>
    </w:p>
    <w:p w:rsidR="009F63E5" w:rsidRDefault="00D44D82">
      <w:pPr>
        <w:spacing w:line="238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ЗАПИСКА.</w:t>
      </w:r>
    </w:p>
    <w:p w:rsidR="009F63E5" w:rsidRDefault="009F63E5">
      <w:pPr>
        <w:spacing w:line="276" w:lineRule="exact"/>
        <w:rPr>
          <w:sz w:val="24"/>
          <w:szCs w:val="24"/>
        </w:rPr>
      </w:pPr>
    </w:p>
    <w:p w:rsidR="009F63E5" w:rsidRDefault="00D44D8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Статус документа</w:t>
      </w:r>
    </w:p>
    <w:p w:rsidR="009F63E5" w:rsidRDefault="009F63E5">
      <w:pPr>
        <w:spacing w:line="7" w:lineRule="exact"/>
        <w:rPr>
          <w:sz w:val="24"/>
          <w:szCs w:val="24"/>
        </w:rPr>
      </w:pPr>
    </w:p>
    <w:p w:rsidR="009F63E5" w:rsidRDefault="00D44D82">
      <w:pPr>
        <w:spacing w:line="238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Обществознания в школе – интегрированный курс о человеке,</w:t>
      </w:r>
      <w:r>
        <w:rPr>
          <w:rFonts w:eastAsia="Times New Roman"/>
          <w:sz w:val="24"/>
          <w:szCs w:val="24"/>
        </w:rPr>
        <w:t xml:space="preserve"> его месте в обществе и взаимоотношения с ним в различных сферах. Это единственный учебный предмет, целостно рассматривающий духовную и материальную культуру, ее роль в развитии человека и общества. Изучение обществознания способствует формированию критиче</w:t>
      </w:r>
      <w:r>
        <w:rPr>
          <w:rFonts w:eastAsia="Times New Roman"/>
          <w:sz w:val="24"/>
          <w:szCs w:val="24"/>
        </w:rPr>
        <w:t xml:space="preserve">ского мышления и важных компетенций. Программа элективного учебного предмета «Практическое обществознание» (далее - Программа) предназначена для учащихся </w:t>
      </w:r>
      <w:r>
        <w:rPr>
          <w:rFonts w:eastAsia="Times New Roman"/>
          <w:sz w:val="24"/>
          <w:szCs w:val="24"/>
        </w:rPr>
        <w:t xml:space="preserve">11-х классов и создает школьникам условия для расширения знаний, умений и навыков, в том числе </w:t>
      </w:r>
      <w:r>
        <w:rPr>
          <w:rFonts w:eastAsia="Times New Roman"/>
          <w:sz w:val="24"/>
          <w:szCs w:val="24"/>
        </w:rPr>
        <w:t>- необходимых при выполнении заданий ЕГЭ по обществознанию.</w:t>
      </w:r>
    </w:p>
    <w:p w:rsidR="009F63E5" w:rsidRDefault="009F63E5">
      <w:pPr>
        <w:spacing w:line="22" w:lineRule="exact"/>
        <w:rPr>
          <w:sz w:val="24"/>
          <w:szCs w:val="24"/>
        </w:rPr>
      </w:pPr>
    </w:p>
    <w:p w:rsidR="009F63E5" w:rsidRDefault="00D44D82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составлена на ос</w:t>
      </w:r>
      <w:bookmarkStart w:id="0" w:name="_GoBack"/>
      <w:bookmarkEnd w:id="0"/>
      <w:r>
        <w:rPr>
          <w:rFonts w:eastAsia="Times New Roman"/>
          <w:sz w:val="24"/>
          <w:szCs w:val="24"/>
        </w:rPr>
        <w:t>нове федерального государственного стандарта среднего (полного) общего образования. В содержании конкретизировано содержание предметных тем образовательного стандарта, в</w:t>
      </w:r>
      <w:r>
        <w:rPr>
          <w:rFonts w:eastAsia="Times New Roman"/>
          <w:sz w:val="24"/>
          <w:szCs w:val="24"/>
        </w:rPr>
        <w:t xml:space="preserve"> учебно-тематическом плане дано примерное распределение учебных часов по темам курса, определен минимальный набор самостоятельных и практических работ, выполняемых учащимися.</w:t>
      </w:r>
    </w:p>
    <w:p w:rsidR="009F63E5" w:rsidRDefault="009F63E5">
      <w:pPr>
        <w:spacing w:line="5" w:lineRule="exact"/>
        <w:rPr>
          <w:sz w:val="24"/>
          <w:szCs w:val="24"/>
        </w:rPr>
      </w:pPr>
    </w:p>
    <w:p w:rsidR="009F63E5" w:rsidRDefault="00D44D8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выполняет две основные функции:</w:t>
      </w:r>
    </w:p>
    <w:p w:rsidR="009F63E5" w:rsidRDefault="009F63E5">
      <w:pPr>
        <w:spacing w:line="12" w:lineRule="exact"/>
        <w:rPr>
          <w:sz w:val="24"/>
          <w:szCs w:val="24"/>
        </w:rPr>
      </w:pPr>
    </w:p>
    <w:p w:rsidR="009F63E5" w:rsidRDefault="00D44D82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Информационно-методическая функция </w:t>
      </w:r>
      <w:r>
        <w:rPr>
          <w:rFonts w:eastAsia="Times New Roman"/>
          <w:sz w:val="24"/>
          <w:szCs w:val="24"/>
        </w:rPr>
        <w:t>позволяет учителю получить представление о целях, содержании, общей стратегии обучения, воспитания и развития учащихся средствами данного элективного учебного предмета.</w:t>
      </w:r>
    </w:p>
    <w:p w:rsidR="009F63E5" w:rsidRDefault="00D44D8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8912" behindDoc="1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-360045</wp:posOffset>
                </wp:positionV>
                <wp:extent cx="286385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63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.5pt,-28.3499pt" to="274pt,-28.3499pt" o:allowincell="f" strokecolor="#000000" strokeweight="0.6pt"/>
            </w:pict>
          </mc:Fallback>
        </mc:AlternateContent>
      </w:r>
    </w:p>
    <w:p w:rsidR="009F63E5" w:rsidRDefault="00D44D82">
      <w:pPr>
        <w:spacing w:line="270" w:lineRule="auto"/>
        <w:ind w:left="260" w:right="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Организационно-планирующая функция</w:t>
      </w:r>
      <w:r>
        <w:rPr>
          <w:rFonts w:eastAsia="Times New Roman"/>
          <w:sz w:val="24"/>
          <w:szCs w:val="24"/>
        </w:rPr>
        <w:t xml:space="preserve"> предусматривает выделение этапов обучения, структу</w:t>
      </w:r>
      <w:r>
        <w:rPr>
          <w:rFonts w:eastAsia="Times New Roman"/>
          <w:sz w:val="24"/>
          <w:szCs w:val="24"/>
        </w:rPr>
        <w:t>рирование учебного материала, определение его количественных и качественных характеристик на каждом из этапов.</w:t>
      </w:r>
    </w:p>
    <w:p w:rsidR="009F63E5" w:rsidRDefault="009F63E5">
      <w:pPr>
        <w:spacing w:line="12" w:lineRule="exact"/>
        <w:rPr>
          <w:sz w:val="24"/>
          <w:szCs w:val="24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Структура документа</w:t>
      </w:r>
    </w:p>
    <w:p w:rsidR="009F63E5" w:rsidRDefault="009F63E5">
      <w:pPr>
        <w:spacing w:line="38" w:lineRule="exact"/>
        <w:rPr>
          <w:sz w:val="24"/>
          <w:szCs w:val="24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включает шесть разделов: пояснительную записку, основное содержание</w:t>
      </w:r>
    </w:p>
    <w:p w:rsidR="009F63E5" w:rsidRDefault="009F63E5">
      <w:pPr>
        <w:spacing w:line="53" w:lineRule="exact"/>
        <w:rPr>
          <w:sz w:val="24"/>
          <w:szCs w:val="24"/>
        </w:rPr>
      </w:pPr>
    </w:p>
    <w:p w:rsidR="009F63E5" w:rsidRDefault="00D44D82">
      <w:pPr>
        <w:numPr>
          <w:ilvl w:val="0"/>
          <w:numId w:val="2"/>
        </w:numPr>
        <w:tabs>
          <w:tab w:val="left" w:pos="505"/>
        </w:tabs>
        <w:spacing w:line="270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примерным распределением учебных часов по те</w:t>
      </w:r>
      <w:r>
        <w:rPr>
          <w:rFonts w:eastAsia="Times New Roman"/>
          <w:sz w:val="24"/>
          <w:szCs w:val="24"/>
        </w:rPr>
        <w:t>мам курса, требования к уровню подготовки выпускников, учебно-тематический план, методические рекомендации и список литературы.</w:t>
      </w:r>
    </w:p>
    <w:p w:rsidR="009F63E5" w:rsidRDefault="009F63E5">
      <w:pPr>
        <w:spacing w:line="12" w:lineRule="exact"/>
        <w:rPr>
          <w:sz w:val="24"/>
          <w:szCs w:val="24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элективного учебного предмета</w:t>
      </w:r>
    </w:p>
    <w:p w:rsidR="009F63E5" w:rsidRDefault="009F63E5">
      <w:pPr>
        <w:spacing w:line="48" w:lineRule="exact"/>
        <w:rPr>
          <w:sz w:val="24"/>
          <w:szCs w:val="24"/>
        </w:rPr>
      </w:pPr>
    </w:p>
    <w:p w:rsidR="009F63E5" w:rsidRDefault="00D44D82">
      <w:pPr>
        <w:spacing w:line="234" w:lineRule="auto"/>
        <w:ind w:left="260" w:firstLine="42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Элективный учебный предмет «Практическое обществознание является предметно </w:t>
      </w:r>
      <w:r>
        <w:rPr>
          <w:rFonts w:eastAsia="Times New Roman"/>
          <w:sz w:val="24"/>
          <w:szCs w:val="24"/>
        </w:rPr>
        <w:t>– ориентированным, выступает в роли дополнения к содержанию курса «Обществознание».</w:t>
      </w:r>
    </w:p>
    <w:p w:rsidR="009F63E5" w:rsidRDefault="009F63E5">
      <w:pPr>
        <w:spacing w:line="14" w:lineRule="exact"/>
        <w:rPr>
          <w:sz w:val="24"/>
          <w:szCs w:val="24"/>
        </w:rPr>
      </w:pPr>
    </w:p>
    <w:p w:rsidR="009F63E5" w:rsidRDefault="00D44D82">
      <w:pPr>
        <w:numPr>
          <w:ilvl w:val="0"/>
          <w:numId w:val="3"/>
        </w:numPr>
        <w:tabs>
          <w:tab w:val="left" w:pos="490"/>
        </w:tabs>
        <w:spacing w:line="238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связи с модернизацией российского образования,</w:t>
      </w:r>
      <w:r>
        <w:rPr>
          <w:rFonts w:eastAsia="Times New Roman"/>
          <w:sz w:val="24"/>
          <w:szCs w:val="24"/>
        </w:rPr>
        <w:t xml:space="preserve"> проведением итоговой аттестации по обществознанию в форме ЕГЭ у старшеклассников возникают определенные сложности в освоении данной учебной дисциплины, достижения программного уровня подготовки. Такого рода трудности испытывают прежде всего старшеклассник</w:t>
      </w:r>
      <w:r>
        <w:rPr>
          <w:rFonts w:eastAsia="Times New Roman"/>
          <w:sz w:val="24"/>
          <w:szCs w:val="24"/>
        </w:rPr>
        <w:t xml:space="preserve">и, изучающие обществознание на базовом уровне – они не имеют достаточно учебного времени, чтобы освоить весь комплекс необходимых предметных знаний и умений. Предмет направлен на развитие образовательных компетенций, которые относятся к личности ученика и </w:t>
      </w:r>
      <w:r>
        <w:rPr>
          <w:rFonts w:eastAsia="Times New Roman"/>
          <w:sz w:val="24"/>
          <w:szCs w:val="24"/>
        </w:rPr>
        <w:t>формируются только в процессе выполнения им определенного комплекса действий.</w:t>
      </w:r>
    </w:p>
    <w:p w:rsidR="009F63E5" w:rsidRDefault="009F63E5">
      <w:pPr>
        <w:spacing w:line="19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6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Целью данного </w:t>
      </w:r>
      <w:r>
        <w:rPr>
          <w:rFonts w:eastAsia="Times New Roman"/>
          <w:sz w:val="24"/>
          <w:szCs w:val="24"/>
        </w:rPr>
        <w:t>учебного предмета является формирование опыта практического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применения полученных знаний для решения заданий, проверяемых в рамках ЕГЭ.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right="20" w:firstLine="56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Задачи </w:t>
      </w:r>
      <w:r>
        <w:rPr>
          <w:rFonts w:eastAsia="Times New Roman"/>
          <w:sz w:val="24"/>
          <w:szCs w:val="24"/>
        </w:rPr>
        <w:t>элективного предмет</w:t>
      </w:r>
      <w:r>
        <w:rPr>
          <w:rFonts w:eastAsia="Times New Roman"/>
          <w:sz w:val="24"/>
          <w:szCs w:val="24"/>
        </w:rPr>
        <w:t>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ходе изучения элективного предмета учащиеся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смогут</w:t>
      </w:r>
    </w:p>
    <w:p w:rsidR="009F63E5" w:rsidRDefault="009F63E5">
      <w:pPr>
        <w:sectPr w:rsidR="009F63E5">
          <w:pgSz w:w="11900" w:h="16838"/>
          <w:pgMar w:top="1128" w:right="846" w:bottom="609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numPr>
          <w:ilvl w:val="0"/>
          <w:numId w:val="4"/>
        </w:numPr>
        <w:tabs>
          <w:tab w:val="left" w:pos="1018"/>
        </w:tabs>
        <w:spacing w:line="234" w:lineRule="auto"/>
        <w:ind w:left="260" w:right="2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раскрывать на примерах важнейшие теоретические положения и понятия курса обществознания;</w:t>
      </w:r>
    </w:p>
    <w:p w:rsidR="009F63E5" w:rsidRDefault="009F63E5">
      <w:pPr>
        <w:spacing w:line="14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4"/>
        </w:numPr>
        <w:tabs>
          <w:tab w:val="left" w:pos="1088"/>
        </w:tabs>
        <w:spacing w:line="234" w:lineRule="auto"/>
        <w:ind w:left="260" w:right="2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формулировать на основе приобретенных знаний собственные суждения и аргументы по определ</w:t>
      </w:r>
      <w:r>
        <w:rPr>
          <w:rFonts w:eastAsia="Times New Roman"/>
          <w:sz w:val="24"/>
          <w:szCs w:val="24"/>
        </w:rPr>
        <w:t>енным проблемам;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4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научной терминологией, ключевыми понятиями, методами и приѐмами;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4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 классифицировать социальную информацию;</w:t>
      </w:r>
    </w:p>
    <w:p w:rsidR="009F63E5" w:rsidRDefault="009F63E5">
      <w:pPr>
        <w:spacing w:line="288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оценивать различные суждения о социальных объектах с точки зрения общественных наук;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5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характеризовать с </w:t>
      </w:r>
      <w:r>
        <w:rPr>
          <w:rFonts w:eastAsia="Times New Roman"/>
          <w:sz w:val="24"/>
          <w:szCs w:val="24"/>
        </w:rPr>
        <w:t>научных позиций социальные объекты;</w:t>
      </w:r>
    </w:p>
    <w:p w:rsidR="009F63E5" w:rsidRDefault="00D44D82">
      <w:pPr>
        <w:numPr>
          <w:ilvl w:val="0"/>
          <w:numId w:val="5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знания в процессе решения познавательных задач;</w:t>
      </w:r>
    </w:p>
    <w:p w:rsidR="009F63E5" w:rsidRDefault="00D44D82">
      <w:pPr>
        <w:numPr>
          <w:ilvl w:val="0"/>
          <w:numId w:val="5"/>
        </w:numPr>
        <w:tabs>
          <w:tab w:val="left" w:pos="980"/>
        </w:tabs>
        <w:ind w:left="980" w:hanging="15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усвоить  алгоритм выполнения заданий различного типа КИМов ЕГЭ;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5"/>
        </w:numPr>
        <w:tabs>
          <w:tab w:val="left" w:pos="992"/>
        </w:tabs>
        <w:spacing w:line="234" w:lineRule="auto"/>
        <w:ind w:left="260" w:firstLine="56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информацию на основе метода критического мышления, анализа и синтеза;</w:t>
      </w:r>
    </w:p>
    <w:p w:rsidR="009F63E5" w:rsidRDefault="009F63E5">
      <w:pPr>
        <w:spacing w:line="1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9F63E5" w:rsidRDefault="00D44D82">
      <w:pPr>
        <w:numPr>
          <w:ilvl w:val="0"/>
          <w:numId w:val="5"/>
        </w:numPr>
        <w:tabs>
          <w:tab w:val="left" w:pos="1023"/>
        </w:tabs>
        <w:spacing w:line="234" w:lineRule="auto"/>
        <w:ind w:left="26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обобщать, ан</w:t>
      </w:r>
      <w:r>
        <w:rPr>
          <w:rFonts w:eastAsia="Times New Roman"/>
          <w:sz w:val="24"/>
          <w:szCs w:val="24"/>
        </w:rPr>
        <w:t>ализировать и оценивать информацию: теории, концепции, факты, имеющие отношение к общественному развитию и роли личности в нѐм.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7" w:lineRule="auto"/>
        <w:ind w:left="260" w:right="2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учебного предмета представляет собой поэтапное планирование формирования личностных,</w:t>
      </w:r>
      <w:r>
        <w:rPr>
          <w:rFonts w:eastAsia="Times New Roman"/>
          <w:sz w:val="24"/>
          <w:szCs w:val="24"/>
        </w:rPr>
        <w:t xml:space="preserve"> предметных и метапредметных умений и навыков на основе комплекса знаний, отражающих основные объекты изучения курса «Обществознание»: общество в целом, человек в обществе, познание, экономическая сфера, социальные отношения, политика, духовно-нравственная</w:t>
      </w:r>
      <w:r>
        <w:rPr>
          <w:rFonts w:eastAsia="Times New Roman"/>
          <w:sz w:val="24"/>
          <w:szCs w:val="24"/>
        </w:rPr>
        <w:t xml:space="preserve"> сфера, право.</w:t>
      </w:r>
    </w:p>
    <w:p w:rsidR="009F63E5" w:rsidRDefault="009F63E5">
      <w:pPr>
        <w:spacing w:line="1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6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Личностными результатами </w:t>
      </w:r>
      <w:r>
        <w:rPr>
          <w:rFonts w:eastAsia="Times New Roman"/>
          <w:sz w:val="24"/>
          <w:szCs w:val="24"/>
        </w:rPr>
        <w:t>школьников,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формируемыми при изучении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содержания элективного учебного предмета, являются: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5"/>
        </w:numPr>
        <w:tabs>
          <w:tab w:val="left" w:pos="1107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</w:t>
      </w:r>
      <w:r>
        <w:rPr>
          <w:rFonts w:eastAsia="Times New Roman"/>
          <w:sz w:val="24"/>
          <w:szCs w:val="24"/>
        </w:rPr>
        <w:t>диалоге культур;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5"/>
        </w:numPr>
        <w:tabs>
          <w:tab w:val="left" w:pos="1215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5"/>
        </w:numPr>
        <w:tabs>
          <w:tab w:val="left" w:pos="1107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навыки сотрудничества со сверстниками, взрослыми в образовательной, общественно полезной, учебно-исследовательской, проектной и других видах деятельност</w:t>
      </w:r>
      <w:r>
        <w:rPr>
          <w:rFonts w:eastAsia="Times New Roman"/>
          <w:sz w:val="24"/>
          <w:szCs w:val="24"/>
        </w:rPr>
        <w:t>и;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5"/>
        </w:numPr>
        <w:tabs>
          <w:tab w:val="left" w:pos="1107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нравственное сознание и поведение на основе усвоения общечеловеческих ценностей.</w:t>
      </w:r>
    </w:p>
    <w:p w:rsidR="009F63E5" w:rsidRDefault="009F63E5">
      <w:pPr>
        <w:spacing w:line="14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6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Метапредметными результатами </w:t>
      </w:r>
      <w:r>
        <w:rPr>
          <w:rFonts w:eastAsia="Times New Roman"/>
          <w:sz w:val="24"/>
          <w:szCs w:val="24"/>
        </w:rPr>
        <w:t>школьников,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формируемыми при изучении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содержания элективного учебного предмета, являются: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владение навыками познавательной, учебно-</w:t>
      </w:r>
      <w:r>
        <w:rPr>
          <w:rFonts w:eastAsia="Times New Roman"/>
          <w:sz w:val="24"/>
          <w:szCs w:val="24"/>
        </w:rPr>
        <w:t>исследовательской и проектной деятельности, навыками разрешения проблем;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готовность и способность к самостоятельной информац</w:t>
      </w:r>
      <w:r>
        <w:rPr>
          <w:rFonts w:eastAsia="Times New Roman"/>
          <w:sz w:val="24"/>
          <w:szCs w:val="24"/>
        </w:rPr>
        <w:t>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владение навыками конспектирования, реферирования;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умение исп</w:t>
      </w:r>
      <w:r>
        <w:rPr>
          <w:rFonts w:eastAsia="Times New Roman"/>
          <w:sz w:val="24"/>
          <w:szCs w:val="24"/>
        </w:rPr>
        <w:t>ользовать средства информационных и коммуникационных технологий (далее – ИКТ) в решении когнитивных, коммуникативных и организационных задач.</w:t>
      </w:r>
    </w:p>
    <w:p w:rsidR="009F63E5" w:rsidRDefault="009F63E5">
      <w:pPr>
        <w:spacing w:line="14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Предметными результатами </w:t>
      </w:r>
      <w:r>
        <w:rPr>
          <w:rFonts w:eastAsia="Times New Roman"/>
          <w:sz w:val="24"/>
          <w:szCs w:val="24"/>
        </w:rPr>
        <w:t>школьников,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формируемыми при изучении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содержания элективного учебного предмета, являются</w:t>
      </w:r>
      <w:r>
        <w:rPr>
          <w:rFonts w:eastAsia="Times New Roman"/>
          <w:sz w:val="24"/>
          <w:szCs w:val="24"/>
        </w:rPr>
        <w:t>: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усвоение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индивидуальных способностей обучающихся путем более глубокого, чем это предусм</w:t>
      </w:r>
      <w:r>
        <w:rPr>
          <w:rFonts w:eastAsia="Times New Roman"/>
          <w:sz w:val="24"/>
          <w:szCs w:val="24"/>
        </w:rPr>
        <w:t>атривается базовым курсом, освоением основ наук, систематических знаний и способов действий курса обществознания.</w:t>
      </w:r>
    </w:p>
    <w:p w:rsidR="009F63E5" w:rsidRDefault="009F63E5">
      <w:pPr>
        <w:sectPr w:rsidR="009F63E5">
          <w:pgSz w:w="11900" w:h="16838"/>
          <w:pgMar w:top="1135" w:right="846" w:bottom="799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numPr>
          <w:ilvl w:val="2"/>
          <w:numId w:val="6"/>
        </w:numPr>
        <w:tabs>
          <w:tab w:val="left" w:pos="1368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содержание курса входят формирование ключевых компетентностей, социальных навыков, умений на основе системно-</w:t>
      </w:r>
      <w:r>
        <w:rPr>
          <w:rFonts w:eastAsia="Times New Roman"/>
          <w:sz w:val="24"/>
          <w:szCs w:val="24"/>
        </w:rPr>
        <w:t>деятельностного подхода, который обеспечивает формирование готовности обучающихся к саморазвитию и непрерывному образованию, активную учебно-познавательную деятельность обучающихся.</w:t>
      </w:r>
    </w:p>
    <w:p w:rsidR="009F63E5" w:rsidRDefault="009F63E5">
      <w:pPr>
        <w:spacing w:line="1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6"/>
          <w:szCs w:val="26"/>
        </w:rPr>
        <w:t>Содержание элективного предмета в 10 классе включает в себя введение, чет</w:t>
      </w:r>
      <w:r>
        <w:rPr>
          <w:rFonts w:eastAsia="Times New Roman"/>
          <w:i/>
          <w:iCs/>
          <w:sz w:val="26"/>
          <w:szCs w:val="26"/>
        </w:rPr>
        <w:t>ыре раздела («Человек» (7ч.), «Общество как сложная динамическая система» (7ч.); «Познание» (5 ч.); «Социальные отношения» (10ч.) и итоговое обобщение</w:t>
      </w:r>
    </w:p>
    <w:p w:rsidR="009F63E5" w:rsidRDefault="009F63E5">
      <w:pPr>
        <w:spacing w:line="2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8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6"/>
          <w:szCs w:val="26"/>
        </w:rPr>
        <w:t>(2ч.).</w:t>
      </w:r>
    </w:p>
    <w:p w:rsidR="009F63E5" w:rsidRDefault="009F63E5">
      <w:pPr>
        <w:spacing w:line="1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5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6"/>
          <w:szCs w:val="26"/>
        </w:rPr>
        <w:t>Содержание элективного предмета в 11 классе включает в себя введение, три раздела («Экономика» (</w:t>
      </w:r>
      <w:r>
        <w:rPr>
          <w:rFonts w:eastAsia="Times New Roman"/>
          <w:i/>
          <w:iCs/>
          <w:sz w:val="26"/>
          <w:szCs w:val="26"/>
        </w:rPr>
        <w:t>9ч.), «Политика» (10 ч.), «Право» (13ч.)) и итоговое обобщение (2ч.).</w:t>
      </w:r>
    </w:p>
    <w:p w:rsidR="009F63E5" w:rsidRDefault="009F63E5">
      <w:pPr>
        <w:spacing w:line="14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6"/>
        </w:numPr>
        <w:tabs>
          <w:tab w:val="left" w:pos="1064"/>
        </w:tabs>
        <w:spacing w:line="234" w:lineRule="auto"/>
        <w:ind w:left="260" w:firstLine="5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обучения педагогу необходимо определиться с учебником или учебным пособием, которое поможет учащимся в освоении программы. В рекомендованном списке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6"/>
        </w:numPr>
        <w:tabs>
          <w:tab w:val="left" w:pos="426"/>
        </w:tabs>
        <w:spacing w:line="237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под редакцией Л. Н.</w:t>
      </w:r>
      <w:r>
        <w:rPr>
          <w:rFonts w:eastAsia="Times New Roman"/>
          <w:sz w:val="24"/>
          <w:szCs w:val="24"/>
        </w:rPr>
        <w:t xml:space="preserve"> Боголюбова для 10 и 11 классов (</w:t>
      </w:r>
      <w:r>
        <w:rPr>
          <w:rFonts w:eastAsia="Times New Roman"/>
          <w:i/>
          <w:iCs/>
          <w:sz w:val="24"/>
          <w:szCs w:val="24"/>
        </w:rPr>
        <w:t>профильный уровень</w:t>
      </w:r>
      <w:r>
        <w:rPr>
          <w:rFonts w:eastAsia="Times New Roman"/>
          <w:sz w:val="24"/>
          <w:szCs w:val="24"/>
        </w:rPr>
        <w:t>), а также новые учебники под редакцией А.И. Кравченко, Е.Н. Салыгиной, Ю.Г. Салыгина «Обществознание» и др. (см. список литературы ниже). Для 11 класса рекомендуется использовать учебник Л.В. Полякова, В.</w:t>
      </w:r>
      <w:r>
        <w:rPr>
          <w:rFonts w:eastAsia="Times New Roman"/>
          <w:sz w:val="24"/>
          <w:szCs w:val="24"/>
        </w:rPr>
        <w:t>В. Федорова и др. «Глобальный мир в XXI веке» (11 кл.), ресурсы Интернета, аудиовизуальные средства.</w:t>
      </w:r>
    </w:p>
    <w:p w:rsidR="009F63E5" w:rsidRDefault="009F63E5">
      <w:pPr>
        <w:spacing w:line="10" w:lineRule="exact"/>
        <w:rPr>
          <w:rFonts w:eastAsia="Times New Roman"/>
          <w:sz w:val="24"/>
          <w:szCs w:val="24"/>
        </w:rPr>
      </w:pPr>
    </w:p>
    <w:p w:rsidR="009F63E5" w:rsidRDefault="00D44D8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Место предмета в базисном учебном плане</w:t>
      </w:r>
    </w:p>
    <w:p w:rsidR="009F63E5" w:rsidRDefault="009F63E5">
      <w:pPr>
        <w:spacing w:line="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7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Программа элективного учебного предмета «Практическое обществознание» рассчитана на </w:t>
      </w:r>
      <w:r>
        <w:rPr>
          <w:rFonts w:eastAsia="Times New Roman"/>
          <w:sz w:val="24"/>
          <w:szCs w:val="24"/>
        </w:rPr>
        <w:t xml:space="preserve">34 </w:t>
      </w:r>
      <w:proofErr w:type="gramStart"/>
      <w:r>
        <w:rPr>
          <w:rFonts w:eastAsia="Times New Roman"/>
          <w:sz w:val="24"/>
          <w:szCs w:val="24"/>
        </w:rPr>
        <w:t>учебных</w:t>
      </w:r>
      <w:proofErr w:type="gramEnd"/>
      <w:r>
        <w:rPr>
          <w:rFonts w:eastAsia="Times New Roman"/>
          <w:sz w:val="24"/>
          <w:szCs w:val="24"/>
        </w:rPr>
        <w:t xml:space="preserve"> часа в 11 классе. </w:t>
      </w:r>
    </w:p>
    <w:p w:rsidR="009F63E5" w:rsidRDefault="009F63E5">
      <w:pPr>
        <w:spacing w:line="6" w:lineRule="exact"/>
        <w:rPr>
          <w:rFonts w:eastAsia="Times New Roman"/>
          <w:sz w:val="24"/>
          <w:szCs w:val="24"/>
        </w:rPr>
      </w:pPr>
    </w:p>
    <w:p w:rsidR="009F63E5" w:rsidRDefault="00D44D82">
      <w:pPr>
        <w:ind w:left="8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Основные формы и методы работы.</w:t>
      </w:r>
    </w:p>
    <w:p w:rsidR="009F63E5" w:rsidRDefault="009F63E5">
      <w:pPr>
        <w:spacing w:line="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Методика преподавания предмета ориентирована </w:t>
      </w:r>
      <w:r>
        <w:rPr>
          <w:rFonts w:eastAsia="Times New Roman"/>
          <w:i/>
          <w:iCs/>
          <w:sz w:val="24"/>
          <w:szCs w:val="24"/>
        </w:rPr>
        <w:t>на практикоориентированные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виды учеб</w:t>
      </w:r>
      <w:r>
        <w:rPr>
          <w:rFonts w:eastAsia="Times New Roman"/>
          <w:i/>
          <w:iCs/>
          <w:sz w:val="24"/>
          <w:szCs w:val="24"/>
        </w:rPr>
        <w:t>ной деятельности, высокий уровень самостоятельной работы старшеклассников.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8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Основные типы уроков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практические занятия,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тренинги,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самостоятельная работа.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Практические занятия предполагают четкую ориентацию на использование КИМов ФИПИ (электронных и </w:t>
      </w:r>
      <w:r>
        <w:rPr>
          <w:rFonts w:eastAsia="Times New Roman"/>
          <w:sz w:val="24"/>
          <w:szCs w:val="24"/>
        </w:rPr>
        <w:t xml:space="preserve">печатных изданий), различных типов заданий КИМов ЕГЭ с целью отработки предметных навыков и умений. Уроки-практикумы, тренинги, самостоятельная работа планируются </w:t>
      </w:r>
      <w:r>
        <w:rPr>
          <w:rFonts w:eastAsia="Times New Roman"/>
          <w:i/>
          <w:iCs/>
          <w:sz w:val="24"/>
          <w:szCs w:val="24"/>
        </w:rPr>
        <w:t>на основе работы с текстами,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документами,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выполнения заданий 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решению проблемных задач, сос</w:t>
      </w:r>
      <w:r>
        <w:rPr>
          <w:rFonts w:eastAsia="Times New Roman"/>
          <w:i/>
          <w:iCs/>
          <w:sz w:val="24"/>
          <w:szCs w:val="24"/>
        </w:rPr>
        <w:t xml:space="preserve">тавлению сложного плана, завершение таблиц, схем, написание и анализ эссе </w:t>
      </w:r>
      <w:r>
        <w:rPr>
          <w:rFonts w:eastAsia="Times New Roman"/>
          <w:sz w:val="24"/>
          <w:szCs w:val="24"/>
        </w:rPr>
        <w:t>и др.</w:t>
      </w:r>
    </w:p>
    <w:p w:rsidR="009F63E5" w:rsidRDefault="009F63E5">
      <w:pPr>
        <w:spacing w:line="16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7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сложные, важные темы (например, первые установочные занятия) могут быть изучены в ходе проведения школьных </w:t>
      </w:r>
      <w:r>
        <w:rPr>
          <w:rFonts w:eastAsia="Times New Roman"/>
          <w:i/>
          <w:iCs/>
          <w:sz w:val="24"/>
          <w:szCs w:val="24"/>
        </w:rPr>
        <w:t>лекций:</w:t>
      </w:r>
      <w:r>
        <w:rPr>
          <w:rFonts w:eastAsia="Times New Roman"/>
          <w:sz w:val="24"/>
          <w:szCs w:val="24"/>
        </w:rPr>
        <w:t xml:space="preserve"> лекций-диалогов, лекций с элементами практических у</w:t>
      </w:r>
      <w:r>
        <w:rPr>
          <w:rFonts w:eastAsia="Times New Roman"/>
          <w:sz w:val="24"/>
          <w:szCs w:val="24"/>
        </w:rPr>
        <w:t>пражнений, дискуссий, с использованием активных, интерактивных методов (работа в малых группах, анализ документов, текстов, кейсов, написание эссе и др.)</w:t>
      </w:r>
    </w:p>
    <w:p w:rsidR="009F63E5" w:rsidRDefault="009F63E5">
      <w:pPr>
        <w:spacing w:line="1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Важным условием эффективности учебного процесса является использование мультимедийных средств обучени</w:t>
      </w:r>
      <w:r>
        <w:rPr>
          <w:rFonts w:eastAsia="Times New Roman"/>
          <w:sz w:val="24"/>
          <w:szCs w:val="24"/>
        </w:rPr>
        <w:t>я, использованию в учебной практике интернет-ресурсов.</w:t>
      </w:r>
    </w:p>
    <w:p w:rsidR="009F63E5" w:rsidRDefault="009F63E5">
      <w:pPr>
        <w:spacing w:line="14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Особое внимание должно быть уделено организации самостоятельной работы старшеклассников.</w:t>
      </w:r>
    </w:p>
    <w:p w:rsidR="009F63E5" w:rsidRDefault="009F63E5">
      <w:pPr>
        <w:spacing w:line="18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right="720" w:firstLine="56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Самостоятельные, тренировочные и практические работы, выполняемые учащимися.</w:t>
      </w:r>
    </w:p>
    <w:p w:rsidR="009F63E5" w:rsidRDefault="009F63E5">
      <w:pPr>
        <w:spacing w:line="9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менее 40%</w:t>
      </w:r>
      <w:r>
        <w:rPr>
          <w:rFonts w:eastAsia="Times New Roman"/>
          <w:sz w:val="24"/>
          <w:szCs w:val="24"/>
        </w:rPr>
        <w:t xml:space="preserve">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firstLine="5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работу с различными неадаптированными источниками с</w:t>
      </w:r>
      <w:r>
        <w:rPr>
          <w:rFonts w:eastAsia="Times New Roman"/>
          <w:sz w:val="24"/>
          <w:szCs w:val="24"/>
        </w:rPr>
        <w:t>оциальной информации, включая современные средства коммуникации (в том числе ресурсы Интернета);</w:t>
      </w:r>
    </w:p>
    <w:p w:rsidR="009F63E5" w:rsidRDefault="009F63E5">
      <w:pPr>
        <w:sectPr w:rsidR="009F63E5">
          <w:pgSz w:w="11900" w:h="16838"/>
          <w:pgMar w:top="1411" w:right="846" w:bottom="638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numPr>
          <w:ilvl w:val="1"/>
          <w:numId w:val="7"/>
        </w:numPr>
        <w:tabs>
          <w:tab w:val="left" w:pos="1054"/>
        </w:tabs>
        <w:spacing w:line="236" w:lineRule="auto"/>
        <w:ind w:left="260" w:firstLine="5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критическое восприятие и осмысление разнородной социальной информации, отражающей различные подходы, интерпретации социальных явлений; фо</w:t>
      </w:r>
      <w:r>
        <w:rPr>
          <w:rFonts w:eastAsia="Times New Roman"/>
          <w:sz w:val="24"/>
          <w:szCs w:val="24"/>
        </w:rPr>
        <w:t>рмулирование на этой основе собственных заключений и оценочных суждений;</w:t>
      </w:r>
    </w:p>
    <w:p w:rsidR="009F63E5" w:rsidRDefault="009F63E5">
      <w:pPr>
        <w:spacing w:line="14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7"/>
        </w:numPr>
        <w:tabs>
          <w:tab w:val="left" w:pos="1023"/>
        </w:tabs>
        <w:spacing w:line="234" w:lineRule="auto"/>
        <w:ind w:left="26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 явлений и событий, происходящих в современной социальной жизни, с применением методов социального познания;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7"/>
        </w:numPr>
        <w:tabs>
          <w:tab w:val="left" w:pos="1045"/>
        </w:tabs>
        <w:spacing w:line="234" w:lineRule="auto"/>
        <w:ind w:left="26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решение проблемных, логических, творческих задач, отражающих актуа</w:t>
      </w:r>
      <w:r>
        <w:rPr>
          <w:rFonts w:eastAsia="Times New Roman"/>
          <w:sz w:val="24"/>
          <w:szCs w:val="24"/>
        </w:rPr>
        <w:t>льные проблемы социально-гуманитарного знания;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7"/>
        </w:numPr>
        <w:tabs>
          <w:tab w:val="left" w:pos="1040"/>
        </w:tabs>
        <w:ind w:left="1040" w:hanging="21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 в  обучающих  играх,  тренингах,  моделирующих  ситуации  из  реальной</w:t>
      </w:r>
    </w:p>
    <w:p w:rsidR="009F63E5" w:rsidRDefault="00D44D8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жизни;</w:t>
      </w:r>
    </w:p>
    <w:p w:rsidR="009F63E5" w:rsidRDefault="00D44D82">
      <w:pPr>
        <w:numPr>
          <w:ilvl w:val="1"/>
          <w:numId w:val="7"/>
        </w:numPr>
        <w:tabs>
          <w:tab w:val="left" w:pos="980"/>
        </w:tabs>
        <w:ind w:left="980" w:hanging="15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дискуссиях, дебатах по актуальным социальным проблемам, отстаивание</w:t>
      </w:r>
    </w:p>
    <w:p w:rsidR="009F63E5" w:rsidRDefault="00D44D82">
      <w:pPr>
        <w:numPr>
          <w:ilvl w:val="0"/>
          <w:numId w:val="7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аргументацию своей позиции;</w:t>
      </w:r>
      <w:r>
        <w:rPr>
          <w:rFonts w:eastAsia="Times New Roman"/>
          <w:sz w:val="24"/>
          <w:szCs w:val="24"/>
        </w:rPr>
        <w:t xml:space="preserve"> оппонирование иному мнению;</w:t>
      </w:r>
    </w:p>
    <w:p w:rsidR="009F63E5" w:rsidRDefault="00D44D82">
      <w:pPr>
        <w:numPr>
          <w:ilvl w:val="1"/>
          <w:numId w:val="7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учебно-исследовательских работ по социальной проблематике;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1"/>
          <w:numId w:val="7"/>
        </w:numPr>
        <w:tabs>
          <w:tab w:val="left" w:pos="1143"/>
        </w:tabs>
        <w:spacing w:line="234" w:lineRule="auto"/>
        <w:ind w:left="26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конспектирование, подготовку рефератов, освоение приемов оформления результатов исследования актуальных социальных проблем.</w:t>
      </w:r>
    </w:p>
    <w:p w:rsidR="009F63E5" w:rsidRDefault="009F63E5">
      <w:pPr>
        <w:spacing w:line="6" w:lineRule="exact"/>
        <w:rPr>
          <w:rFonts w:eastAsia="Times New Roman"/>
          <w:sz w:val="24"/>
          <w:szCs w:val="24"/>
        </w:rPr>
      </w:pPr>
    </w:p>
    <w:p w:rsidR="009F63E5" w:rsidRDefault="00D44D82">
      <w:pPr>
        <w:ind w:left="8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Диагностика и контроль.</w:t>
      </w:r>
    </w:p>
    <w:p w:rsidR="009F63E5" w:rsidRDefault="009F63E5">
      <w:pPr>
        <w:spacing w:line="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7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</w:t>
      </w:r>
      <w:r>
        <w:rPr>
          <w:rFonts w:eastAsia="Times New Roman"/>
          <w:sz w:val="24"/>
          <w:szCs w:val="24"/>
        </w:rPr>
        <w:t xml:space="preserve">мы диагностики и контроля должны обеспечивать оценку динамики индивидуальных достижений обучающихся в процессе освоения учебной программы и предусматривают использование разнообразных методов и форм, взаимно дополняющих друг друга - </w:t>
      </w:r>
      <w:r>
        <w:rPr>
          <w:rFonts w:eastAsia="Times New Roman"/>
          <w:i/>
          <w:iCs/>
          <w:sz w:val="24"/>
          <w:szCs w:val="24"/>
        </w:rPr>
        <w:t>письменные и устные раб</w:t>
      </w:r>
      <w:r>
        <w:rPr>
          <w:rFonts w:eastAsia="Times New Roman"/>
          <w:i/>
          <w:iCs/>
          <w:sz w:val="24"/>
          <w:szCs w:val="24"/>
        </w:rPr>
        <w:t>оты,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тесты,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практические и творческие работы,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проекты, самоанализ и самооценка, наблюдения</w:t>
      </w:r>
      <w:r>
        <w:rPr>
          <w:rFonts w:eastAsia="Times New Roman"/>
          <w:sz w:val="24"/>
          <w:szCs w:val="24"/>
        </w:rPr>
        <w:t>.</w:t>
      </w:r>
    </w:p>
    <w:p w:rsidR="009F63E5" w:rsidRDefault="009F63E5">
      <w:pPr>
        <w:spacing w:line="1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Одной из обязательных форм контроля освоения курса является выполнение </w:t>
      </w:r>
      <w:r>
        <w:rPr>
          <w:rFonts w:eastAsia="Times New Roman"/>
          <w:i/>
          <w:iCs/>
          <w:sz w:val="24"/>
          <w:szCs w:val="24"/>
        </w:rPr>
        <w:t xml:space="preserve">учащимся письменных работ </w:t>
      </w:r>
      <w:r>
        <w:rPr>
          <w:rFonts w:eastAsia="Times New Roman"/>
          <w:sz w:val="24"/>
          <w:szCs w:val="24"/>
        </w:rPr>
        <w:t>на основе демонстрационных материалов КИМ текущего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учебного года.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23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Учитывая необходимость развития у обучающихся компетентности в области использования информационно-коммуникационных технологий, учащимся можно предложить формирование </w:t>
      </w:r>
      <w:r>
        <w:rPr>
          <w:rFonts w:eastAsia="Times New Roman"/>
          <w:sz w:val="24"/>
          <w:szCs w:val="24"/>
          <w:u w:val="single"/>
        </w:rPr>
        <w:t>электронного Портфолио ученика</w:t>
      </w:r>
      <w:r>
        <w:rPr>
          <w:rFonts w:eastAsia="Times New Roman"/>
          <w:sz w:val="32"/>
          <w:szCs w:val="32"/>
          <w:u w:val="single"/>
          <w:vertAlign w:val="superscript"/>
        </w:rPr>
        <w:t>1</w:t>
      </w:r>
      <w:r>
        <w:rPr>
          <w:rFonts w:ascii="Verdana" w:eastAsia="Verdana" w:hAnsi="Verdana" w:cs="Verdana"/>
          <w:sz w:val="24"/>
          <w:szCs w:val="24"/>
          <w:u w:val="single"/>
        </w:rPr>
        <w:t>.</w:t>
      </w:r>
    </w:p>
    <w:p w:rsidR="009F63E5" w:rsidRDefault="00D44D82">
      <w:pPr>
        <w:spacing w:line="236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Портфолио позволит поддерживать высокую учебную мотивац</w:t>
      </w:r>
      <w:r>
        <w:rPr>
          <w:rFonts w:eastAsia="Times New Roman"/>
          <w:sz w:val="24"/>
          <w:szCs w:val="24"/>
        </w:rPr>
        <w:t xml:space="preserve">ию школьников, развивать навыки рефлексивной и оценочной (самооценочной) деятельности учащихся, формировать умение учиться - ставить цели, планировать и организовывать собственную учебную деятельность. Не менее важная цель портфолио - представить отчет по </w:t>
      </w:r>
      <w:r>
        <w:rPr>
          <w:rFonts w:eastAsia="Times New Roman"/>
          <w:sz w:val="24"/>
          <w:szCs w:val="24"/>
        </w:rPr>
        <w:t>процессу образования подростка, увидеть "картину" значимых образовательных результатов в целом.</w:t>
      </w:r>
    </w:p>
    <w:p w:rsidR="009F63E5" w:rsidRDefault="009F63E5">
      <w:pPr>
        <w:spacing w:line="18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right="2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Старшеклассникам можно предложить выбрать тему (проблему) и выполнить индивидуальный проект.</w:t>
      </w:r>
    </w:p>
    <w:p w:rsidR="009F63E5" w:rsidRDefault="009F63E5">
      <w:pPr>
        <w:spacing w:line="6" w:lineRule="exact"/>
        <w:rPr>
          <w:rFonts w:eastAsia="Times New Roman"/>
          <w:sz w:val="24"/>
          <w:szCs w:val="24"/>
        </w:rPr>
      </w:pPr>
    </w:p>
    <w:p w:rsidR="009F63E5" w:rsidRDefault="00D44D8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обучения</w:t>
      </w:r>
    </w:p>
    <w:p w:rsidR="009F63E5" w:rsidRDefault="009F63E5">
      <w:pPr>
        <w:spacing w:line="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7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элективного предмета «Практическое</w:t>
      </w:r>
      <w:r>
        <w:rPr>
          <w:rFonts w:eastAsia="Times New Roman"/>
          <w:sz w:val="24"/>
          <w:szCs w:val="24"/>
        </w:rPr>
        <w:t xml:space="preserve"> обществознание» создает школьникам условия для расширения необходимых знаний, умений и навыков, необходимых при сдаче ЕГЭ по обществознанию и определены в разделе «Требования к уровню подготовки выпускников».</w:t>
      </w:r>
    </w:p>
    <w:p w:rsidR="009F63E5" w:rsidRDefault="009F63E5">
      <w:pPr>
        <w:spacing w:line="282" w:lineRule="exact"/>
        <w:rPr>
          <w:sz w:val="20"/>
          <w:szCs w:val="20"/>
        </w:rPr>
      </w:pPr>
    </w:p>
    <w:p w:rsidR="009F63E5" w:rsidRDefault="009F63E5">
      <w:pPr>
        <w:spacing w:line="281" w:lineRule="exact"/>
        <w:rPr>
          <w:sz w:val="20"/>
          <w:szCs w:val="20"/>
        </w:rPr>
      </w:pPr>
    </w:p>
    <w:p w:rsidR="009F63E5" w:rsidRDefault="00D44D82">
      <w:pPr>
        <w:ind w:left="2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ПРОГРАММЫ. 11 класс.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1. Экономика (9 ч.)</w:t>
      </w:r>
    </w:p>
    <w:p w:rsidR="009F63E5" w:rsidRDefault="00D44D82">
      <w:pPr>
        <w:spacing w:line="235" w:lineRule="auto"/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Введение. </w:t>
      </w:r>
      <w:r>
        <w:rPr>
          <w:rFonts w:eastAsia="Times New Roman"/>
          <w:sz w:val="24"/>
          <w:szCs w:val="24"/>
        </w:rPr>
        <w:t>Особенности программного материала и его отражение в КИМах ЕГЭ.</w:t>
      </w:r>
    </w:p>
    <w:p w:rsidR="009F63E5" w:rsidRDefault="009F63E5">
      <w:pPr>
        <w:spacing w:line="1" w:lineRule="exact"/>
        <w:rPr>
          <w:sz w:val="20"/>
          <w:szCs w:val="20"/>
        </w:rPr>
      </w:pPr>
    </w:p>
    <w:p w:rsidR="009F63E5" w:rsidRDefault="00D44D82">
      <w:pPr>
        <w:tabs>
          <w:tab w:val="left" w:pos="2400"/>
          <w:tab w:val="left" w:pos="3820"/>
          <w:tab w:val="left" w:pos="5120"/>
          <w:tab w:val="left" w:pos="6540"/>
          <w:tab w:val="left" w:pos="6920"/>
          <w:tab w:val="left" w:pos="8460"/>
        </w:tabs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Современная</w:t>
      </w:r>
      <w:r>
        <w:rPr>
          <w:rFonts w:eastAsia="Times New Roman"/>
          <w:i/>
          <w:iCs/>
          <w:sz w:val="24"/>
          <w:szCs w:val="24"/>
        </w:rPr>
        <w:tab/>
        <w:t>экономика.</w:t>
      </w:r>
      <w:r>
        <w:rPr>
          <w:rFonts w:eastAsia="Times New Roman"/>
          <w:i/>
          <w:iCs/>
          <w:sz w:val="24"/>
          <w:szCs w:val="24"/>
        </w:rPr>
        <w:tab/>
        <w:t>Рыночные</w:t>
      </w:r>
      <w:r>
        <w:rPr>
          <w:rFonts w:eastAsia="Times New Roman"/>
          <w:i/>
          <w:iCs/>
          <w:sz w:val="24"/>
          <w:szCs w:val="24"/>
        </w:rPr>
        <w:tab/>
        <w:t>отношения</w:t>
      </w:r>
      <w:r>
        <w:rPr>
          <w:rFonts w:eastAsia="Times New Roman"/>
          <w:i/>
          <w:iCs/>
          <w:sz w:val="24"/>
          <w:szCs w:val="24"/>
        </w:rPr>
        <w:tab/>
        <w:t>в</w:t>
      </w:r>
      <w:r>
        <w:rPr>
          <w:rFonts w:eastAsia="Times New Roman"/>
          <w:i/>
          <w:iCs/>
          <w:sz w:val="24"/>
          <w:szCs w:val="24"/>
        </w:rPr>
        <w:tab/>
        <w:t>современной</w:t>
      </w:r>
      <w:r>
        <w:rPr>
          <w:rFonts w:eastAsia="Times New Roman"/>
          <w:i/>
          <w:iCs/>
          <w:sz w:val="24"/>
          <w:szCs w:val="24"/>
        </w:rPr>
        <w:tab/>
        <w:t>экономике.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Экономика и экономическая наука. Экономические системы. Рынок и рыночные структуры.</w:t>
      </w:r>
      <w:r>
        <w:rPr>
          <w:rFonts w:eastAsia="Times New Roman"/>
          <w:sz w:val="24"/>
          <w:szCs w:val="24"/>
        </w:rPr>
        <w:t xml:space="preserve"> Рыночный механизм. Рынки сырья и материалов, товаров и услуг, капиталов, труда, их специфика – </w:t>
      </w:r>
      <w:r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Спрос и предложение. Конкуренция. </w:t>
      </w:r>
      <w:r>
        <w:rPr>
          <w:rFonts w:eastAsia="Times New Roman"/>
          <w:sz w:val="24"/>
          <w:szCs w:val="24"/>
        </w:rPr>
        <w:t>Закон спроса.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Факторы спроса.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Закон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предложения. Факторы предложения. Совершенная и несовершенная конкуренция. Особеннос</w:t>
      </w:r>
      <w:r>
        <w:rPr>
          <w:rFonts w:eastAsia="Times New Roman"/>
          <w:sz w:val="24"/>
          <w:szCs w:val="24"/>
        </w:rPr>
        <w:t xml:space="preserve">ти современной экономики России. Политика защиты конкуренции и антимонопольное законодательство. Естественные монополии, их роль и значение в экономике России </w:t>
      </w:r>
      <w:r>
        <w:rPr>
          <w:rFonts w:eastAsia="Times New Roman"/>
          <w:b/>
          <w:bCs/>
          <w:sz w:val="24"/>
          <w:szCs w:val="24"/>
        </w:rPr>
        <w:t>– 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ч.</w:t>
      </w:r>
    </w:p>
    <w:p w:rsidR="009F63E5" w:rsidRDefault="009F63E5">
      <w:pPr>
        <w:spacing w:line="18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2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Экономика предприятия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Факторы производства и факторные доходы.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Постоянные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переменные и</w:t>
      </w:r>
      <w:r>
        <w:rPr>
          <w:rFonts w:eastAsia="Times New Roman"/>
          <w:sz w:val="24"/>
          <w:szCs w:val="24"/>
        </w:rPr>
        <w:t xml:space="preserve">здержки. Основные источники финансирования бизнеса </w:t>
      </w:r>
      <w:r>
        <w:rPr>
          <w:rFonts w:eastAsia="Times New Roman"/>
          <w:b/>
          <w:bCs/>
          <w:sz w:val="24"/>
          <w:szCs w:val="24"/>
        </w:rPr>
        <w:t>– 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Финансовые институты. Банковская система. </w:t>
      </w:r>
      <w:r>
        <w:rPr>
          <w:rFonts w:eastAsia="Times New Roman"/>
          <w:sz w:val="24"/>
          <w:szCs w:val="24"/>
        </w:rPr>
        <w:t>Банковская система.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Роль ЦБ в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банковской системе России. </w:t>
      </w:r>
      <w:r>
        <w:rPr>
          <w:rFonts w:eastAsia="Times New Roman"/>
        </w:rPr>
        <w:t>Ценные бумаги: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</w:rPr>
        <w:t>а</w:t>
      </w:r>
      <w:r>
        <w:rPr>
          <w:rFonts w:eastAsia="Times New Roman"/>
          <w:sz w:val="24"/>
          <w:szCs w:val="24"/>
        </w:rPr>
        <w:t>кции, облигации и другие ценные бумаги</w:t>
      </w:r>
      <w:r>
        <w:rPr>
          <w:rFonts w:eastAsia="Times New Roman"/>
          <w:b/>
          <w:bCs/>
          <w:sz w:val="24"/>
          <w:szCs w:val="24"/>
        </w:rPr>
        <w:t>–1ч.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Инфляция и безработица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причины и</w:t>
      </w:r>
      <w:r>
        <w:rPr>
          <w:rFonts w:eastAsia="Times New Roman"/>
          <w:sz w:val="24"/>
          <w:szCs w:val="24"/>
        </w:rPr>
        <w:t xml:space="preserve"> последствия инфляции.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Рынок труда.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Безработица и государственная политика в области занятости в России.  </w:t>
      </w:r>
      <w:r>
        <w:rPr>
          <w:rFonts w:eastAsia="Times New Roman"/>
          <w:b/>
          <w:bCs/>
          <w:sz w:val="24"/>
          <w:szCs w:val="24"/>
        </w:rPr>
        <w:t>– 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Роль государства в экономике. </w:t>
      </w:r>
      <w:r>
        <w:rPr>
          <w:rFonts w:eastAsia="Times New Roman"/>
          <w:sz w:val="24"/>
          <w:szCs w:val="24"/>
        </w:rPr>
        <w:t>Роль государства в экономике.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Налоговая система в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РФ. Виды налогов. Функции налогов. Основы денежной и бюджетно</w:t>
      </w:r>
      <w:r>
        <w:rPr>
          <w:rFonts w:eastAsia="Times New Roman"/>
          <w:sz w:val="24"/>
          <w:szCs w:val="24"/>
        </w:rPr>
        <w:t>й политики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tabs>
          <w:tab w:val="left" w:pos="2060"/>
          <w:tab w:val="left" w:pos="4860"/>
          <w:tab w:val="left" w:pos="6400"/>
          <w:tab w:val="left" w:pos="87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государства.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Кредитно-финансовая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политика.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Государственный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бюджет.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Государственный долг. </w:t>
      </w:r>
      <w:r>
        <w:rPr>
          <w:rFonts w:eastAsia="Times New Roman"/>
          <w:b/>
          <w:bCs/>
          <w:sz w:val="24"/>
          <w:szCs w:val="24"/>
        </w:rPr>
        <w:t>– 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Экономический рост и развитие. Понятие ВВП. </w:t>
      </w:r>
      <w:r>
        <w:rPr>
          <w:rFonts w:eastAsia="Times New Roman"/>
          <w:sz w:val="24"/>
          <w:szCs w:val="24"/>
        </w:rPr>
        <w:t>Экономическая деятельность и ее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измерители. Понятие ВВП. Экономический рост и развитие.</w:t>
      </w:r>
      <w:r>
        <w:rPr>
          <w:rFonts w:eastAsia="Times New Roman"/>
          <w:sz w:val="24"/>
          <w:szCs w:val="24"/>
        </w:rPr>
        <w:t xml:space="preserve"> Экономические циклы. </w:t>
      </w:r>
      <w:r>
        <w:rPr>
          <w:rFonts w:eastAsia="Times New Roman"/>
          <w:b/>
          <w:bCs/>
          <w:sz w:val="24"/>
          <w:szCs w:val="24"/>
        </w:rPr>
        <w:t>– 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ч.</w:t>
      </w:r>
    </w:p>
    <w:p w:rsidR="009F63E5" w:rsidRDefault="009F63E5">
      <w:pPr>
        <w:spacing w:line="6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Практические занятия – 2 ч.</w:t>
      </w:r>
    </w:p>
    <w:p w:rsidR="009F63E5" w:rsidRDefault="009F63E5">
      <w:pPr>
        <w:spacing w:line="277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2. Политика (10ч.)</w:t>
      </w: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Политика и власть (2 ч.)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10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Власть и политика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 власти.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Типология властных отношений.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Легитимация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власти. Политика.</w:t>
      </w:r>
      <w:r>
        <w:rPr>
          <w:rFonts w:eastAsia="Times New Roman"/>
          <w:sz w:val="24"/>
          <w:szCs w:val="24"/>
        </w:rPr>
        <w:t xml:space="preserve"> Особенности политического регулирования общественных отношений.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2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Политическая система, еѐ структура и функции. Понятие о политических институтах, нормах, коммуникации, процессах. Типология политических систем.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политической культуры. Типы политиче</w:t>
      </w:r>
      <w:r>
        <w:rPr>
          <w:rFonts w:eastAsia="Times New Roman"/>
          <w:sz w:val="24"/>
          <w:szCs w:val="24"/>
        </w:rPr>
        <w:t xml:space="preserve">ской культуры. 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Pr="00D44D82" w:rsidRDefault="00D44D82" w:rsidP="00D44D82">
      <w:pPr>
        <w:tabs>
          <w:tab w:val="left" w:pos="2440"/>
          <w:tab w:val="left" w:pos="3480"/>
          <w:tab w:val="left" w:pos="3960"/>
          <w:tab w:val="left" w:pos="4940"/>
          <w:tab w:val="left" w:pos="6020"/>
          <w:tab w:val="left" w:pos="7620"/>
          <w:tab w:val="left" w:pos="8560"/>
          <w:tab w:val="left" w:pos="9060"/>
        </w:tabs>
        <w:ind w:left="800"/>
        <w:rPr>
          <w:sz w:val="20"/>
          <w:szCs w:val="20"/>
        </w:rPr>
        <w:sectPr w:rsidR="009F63E5" w:rsidRPr="00D44D82">
          <w:pgSz w:w="11900" w:h="16838"/>
          <w:pgMar w:top="1122" w:right="846" w:bottom="797" w:left="1440" w:header="0" w:footer="0" w:gutter="0"/>
          <w:cols w:space="720" w:equalWidth="0">
            <w:col w:w="9620"/>
          </w:cols>
        </w:sectPr>
      </w:pPr>
      <w:r>
        <w:rPr>
          <w:rFonts w:eastAsia="Times New Roman"/>
          <w:i/>
          <w:iCs/>
          <w:sz w:val="24"/>
          <w:szCs w:val="24"/>
        </w:rPr>
        <w:t>Политический</w:t>
      </w:r>
      <w:r>
        <w:rPr>
          <w:rFonts w:eastAsia="Times New Roman"/>
          <w:i/>
          <w:iCs/>
          <w:sz w:val="24"/>
          <w:szCs w:val="24"/>
        </w:rPr>
        <w:tab/>
        <w:t>процесс,</w:t>
      </w:r>
      <w:r>
        <w:rPr>
          <w:rFonts w:eastAsia="Times New Roman"/>
          <w:i/>
          <w:iCs/>
          <w:sz w:val="24"/>
          <w:szCs w:val="24"/>
        </w:rPr>
        <w:tab/>
        <w:t>его</w:t>
      </w:r>
      <w:r>
        <w:rPr>
          <w:rFonts w:eastAsia="Times New Roman"/>
          <w:i/>
          <w:iCs/>
          <w:sz w:val="24"/>
          <w:szCs w:val="24"/>
        </w:rPr>
        <w:tab/>
        <w:t>формы.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Развитие</w:t>
      </w:r>
      <w:r>
        <w:rPr>
          <w:rFonts w:eastAsia="Times New Roman"/>
          <w:sz w:val="24"/>
          <w:szCs w:val="24"/>
        </w:rPr>
        <w:tab/>
        <w:t>политических</w:t>
      </w:r>
      <w:r>
        <w:rPr>
          <w:rFonts w:eastAsia="Times New Roman"/>
          <w:sz w:val="24"/>
          <w:szCs w:val="24"/>
        </w:rPr>
        <w:tab/>
        <w:t>систем,</w:t>
      </w:r>
      <w:r>
        <w:rPr>
          <w:rFonts w:eastAsia="Times New Roman"/>
          <w:sz w:val="24"/>
          <w:szCs w:val="24"/>
        </w:rPr>
        <w:tab/>
        <w:t>его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пути</w:t>
      </w:r>
    </w:p>
    <w:p w:rsidR="009F63E5" w:rsidRDefault="00D44D82" w:rsidP="00D44D8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Особенности политического процесса в современной России.</w:t>
      </w:r>
    </w:p>
    <w:p w:rsidR="009F63E5" w:rsidRDefault="00D44D82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Политический конфликт, понятие, структура. Причины политических конфликтов.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Виды,</w:t>
      </w:r>
      <w:r>
        <w:rPr>
          <w:rFonts w:eastAsia="Times New Roman"/>
          <w:sz w:val="24"/>
          <w:szCs w:val="24"/>
        </w:rPr>
        <w:t xml:space="preserve"> пути  и механизмы урегулирования.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5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Государство в политической системе (2 ч.)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Государство в политической системе. </w:t>
      </w:r>
      <w:r>
        <w:rPr>
          <w:rFonts w:eastAsia="Times New Roman"/>
          <w:sz w:val="24"/>
          <w:szCs w:val="24"/>
        </w:rPr>
        <w:t>Его признаки,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функции.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суверенитета. Формы правления (монархия, республика), формы государственно-территориального устройства (</w:t>
      </w:r>
      <w:r>
        <w:rPr>
          <w:rFonts w:eastAsia="Times New Roman"/>
          <w:sz w:val="24"/>
          <w:szCs w:val="24"/>
        </w:rPr>
        <w:t xml:space="preserve">унитаризм, федерализм). Органы государственной власти РФ. Федеративное устройство России.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Политический режим. </w:t>
      </w:r>
      <w:r>
        <w:rPr>
          <w:rFonts w:eastAsia="Times New Roman"/>
          <w:sz w:val="24"/>
          <w:szCs w:val="24"/>
        </w:rPr>
        <w:t>Типы политических режимов.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Тоталитаризм,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авторитаризм,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демократия; их характерные черты и признаки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6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Гражданское общество и его инсти</w:t>
      </w:r>
      <w:r>
        <w:rPr>
          <w:rFonts w:eastAsia="Times New Roman"/>
          <w:b/>
          <w:bCs/>
          <w:sz w:val="24"/>
          <w:szCs w:val="24"/>
        </w:rPr>
        <w:t>туты (3 час)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Гражданское общество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отличительные признаки.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Основы гражданского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общества. Общественный контроль за деятельностью институтов публичной власти. </w:t>
      </w:r>
      <w:r>
        <w:rPr>
          <w:rFonts w:eastAsia="Times New Roman"/>
          <w:i/>
          <w:iCs/>
          <w:sz w:val="24"/>
          <w:szCs w:val="24"/>
        </w:rPr>
        <w:t>Правовое государство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признаки.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Политические партии и движения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Типология </w:t>
      </w:r>
      <w:r>
        <w:rPr>
          <w:rFonts w:eastAsia="Times New Roman"/>
          <w:sz w:val="24"/>
          <w:szCs w:val="24"/>
        </w:rPr>
        <w:t>политических партий.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Их признаки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функции. Становление многопартийности в России, особенности российских политических партий. </w:t>
      </w:r>
      <w:r>
        <w:rPr>
          <w:rFonts w:eastAsia="Times New Roman"/>
          <w:i/>
          <w:iCs/>
          <w:sz w:val="24"/>
          <w:szCs w:val="24"/>
        </w:rPr>
        <w:t>Политическая идеология</w:t>
      </w:r>
      <w:r>
        <w:rPr>
          <w:rFonts w:eastAsia="Times New Roman"/>
          <w:sz w:val="24"/>
          <w:szCs w:val="24"/>
        </w:rPr>
        <w:t>, ее роль в обществе. Основные идейно-политические системы, их ценности.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Выборы в демократическом обществе</w:t>
      </w:r>
      <w:r>
        <w:rPr>
          <w:rFonts w:eastAsia="Times New Roman"/>
          <w:sz w:val="24"/>
          <w:szCs w:val="24"/>
        </w:rPr>
        <w:t xml:space="preserve">. Типы избирательных систем: мажоритарная, пропорциональная, смешанная. Избирательная кампания.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Место и роль СМИ в политической жизни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Типы информации,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распространяемой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СМИ. Влияние СМИ на позиции избирателя во время предвыборных кампаний. СМИ и их </w:t>
      </w:r>
      <w:r>
        <w:rPr>
          <w:rFonts w:eastAsia="Times New Roman"/>
          <w:sz w:val="24"/>
          <w:szCs w:val="24"/>
        </w:rPr>
        <w:t xml:space="preserve">роль в формировании политической культуры.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6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Личность в политической жизни (2 ч.)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Политическое участие граждан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формы,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характер.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Политические роли человека.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Абсентеизм – форма отклоняющегося электорального поведения. Политическая социализация лич</w:t>
      </w:r>
      <w:r>
        <w:rPr>
          <w:rFonts w:eastAsia="Times New Roman"/>
          <w:sz w:val="24"/>
          <w:szCs w:val="24"/>
        </w:rPr>
        <w:t xml:space="preserve">ности. Политическая психология и политическое поведение.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Политическая элита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Типология элит.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формирования политической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элиты в современной России.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Политическое лидерство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Типология лидерства.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Имидж политического лидера,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создание и п</w:t>
      </w:r>
      <w:r>
        <w:rPr>
          <w:rFonts w:eastAsia="Times New Roman"/>
          <w:sz w:val="24"/>
          <w:szCs w:val="24"/>
        </w:rPr>
        <w:t>оддержание в общественном сознании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 1ч.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Практическое занятие – 1 ч.</w:t>
      </w:r>
    </w:p>
    <w:p w:rsidR="009F63E5" w:rsidRDefault="009F63E5">
      <w:pPr>
        <w:spacing w:line="276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3. Право (13 ч.)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Право в системе социальных норм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Система российского права.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Законотворческий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процесс. – 1ч.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tabs>
          <w:tab w:val="left" w:pos="1880"/>
          <w:tab w:val="left" w:pos="2160"/>
          <w:tab w:val="left" w:pos="2820"/>
          <w:tab w:val="left" w:pos="4320"/>
          <w:tab w:val="left" w:pos="6460"/>
          <w:tab w:val="left" w:pos="8800"/>
        </w:tabs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Понятие</w:t>
      </w:r>
      <w:r>
        <w:rPr>
          <w:rFonts w:eastAsia="Times New Roman"/>
          <w:i/>
          <w:iCs/>
          <w:sz w:val="24"/>
          <w:szCs w:val="24"/>
        </w:rPr>
        <w:tab/>
        <w:t>и</w:t>
      </w:r>
      <w:r>
        <w:rPr>
          <w:rFonts w:eastAsia="Times New Roman"/>
          <w:i/>
          <w:iCs/>
          <w:sz w:val="24"/>
          <w:szCs w:val="24"/>
        </w:rPr>
        <w:tab/>
        <w:t>виды</w:t>
      </w:r>
      <w:r>
        <w:rPr>
          <w:rFonts w:eastAsia="Times New Roman"/>
          <w:i/>
          <w:iCs/>
          <w:sz w:val="24"/>
          <w:szCs w:val="24"/>
        </w:rPr>
        <w:tab/>
        <w:t>юридической</w:t>
      </w:r>
      <w:r>
        <w:rPr>
          <w:rFonts w:eastAsia="Times New Roman"/>
          <w:i/>
          <w:iCs/>
          <w:sz w:val="24"/>
          <w:szCs w:val="24"/>
        </w:rPr>
        <w:tab/>
        <w:t>ответственности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Правоохранительные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органы.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Судебная система. - 1ч.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Конституция РФ. Основы конституционного строя РФ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Местное самоуправление в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системе власти РФ. Законодательство РФ о выборах. –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Гражданское право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Субъекты гражданского права.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Имущественные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неимуществен-ные права. Гра</w:t>
      </w:r>
      <w:r>
        <w:rPr>
          <w:rFonts w:eastAsia="Times New Roman"/>
          <w:sz w:val="24"/>
          <w:szCs w:val="24"/>
        </w:rPr>
        <w:t>жданские правоотношения. Сделки, обязательство, договоры. –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Организационно-правовые формы и правовой режим предпринимательской деятельности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 предпринимательства.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Формы предпринимательства.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Индиви-дуальное предпринимательство. Юридические лица:</w:t>
      </w:r>
      <w:r>
        <w:rPr>
          <w:rFonts w:eastAsia="Times New Roman"/>
          <w:sz w:val="24"/>
          <w:szCs w:val="24"/>
        </w:rPr>
        <w:t xml:space="preserve"> понятие и виды. Хозяйственное товарищество. Хозяйственное общество. Производственный кооператив. Унитарное предприятие. – 1ч.</w:t>
      </w:r>
    </w:p>
    <w:p w:rsidR="009F63E5" w:rsidRDefault="009F63E5">
      <w:pPr>
        <w:spacing w:line="6" w:lineRule="exact"/>
        <w:rPr>
          <w:sz w:val="20"/>
          <w:szCs w:val="20"/>
        </w:rPr>
      </w:pPr>
    </w:p>
    <w:p w:rsidR="009F63E5" w:rsidRDefault="00D44D82">
      <w:pPr>
        <w:tabs>
          <w:tab w:val="left" w:pos="4160"/>
        </w:tabs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Гражданство РФ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Принципы,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способы приобретения и прекращения гражданства.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Правовой статус гражданина РФ. Права и обязанности нал</w:t>
      </w:r>
      <w:r>
        <w:rPr>
          <w:rFonts w:eastAsia="Times New Roman"/>
          <w:sz w:val="24"/>
          <w:szCs w:val="24"/>
        </w:rPr>
        <w:t>огоплательщика. – 1ч.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Споры, порядок их рассмотрения. </w:t>
      </w:r>
      <w:r>
        <w:rPr>
          <w:rFonts w:eastAsia="Times New Roman"/>
          <w:i/>
          <w:iCs/>
          <w:sz w:val="24"/>
          <w:szCs w:val="24"/>
        </w:rPr>
        <w:t>Основные правила и принципы гражданского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процесса. </w:t>
      </w:r>
      <w:r>
        <w:rPr>
          <w:rFonts w:eastAsia="Times New Roman"/>
          <w:sz w:val="24"/>
          <w:szCs w:val="24"/>
        </w:rPr>
        <w:t>– 1ч.</w:t>
      </w:r>
    </w:p>
    <w:p w:rsidR="009F63E5" w:rsidRDefault="009F63E5">
      <w:pPr>
        <w:sectPr w:rsidR="009F63E5">
          <w:pgSz w:w="11900" w:h="16838"/>
          <w:pgMar w:top="1122" w:right="846" w:bottom="799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spacing w:line="23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Трудовое право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 трудовых правоотношений.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Правовой статус субъектов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трудового права. Порядок приема на работу.</w:t>
      </w:r>
      <w:r>
        <w:rPr>
          <w:rFonts w:eastAsia="Times New Roman"/>
          <w:sz w:val="24"/>
          <w:szCs w:val="24"/>
        </w:rPr>
        <w:t xml:space="preserve"> Порядок заключения и расторжения трудового договора. - 1ч.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2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Семейное право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Правовое регулирование отношений супругов.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Порядок и условия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заключения и расторжения брака. - 1ч.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Административное право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административной юрисдикции. – 1ч.</w:t>
      </w:r>
    </w:p>
    <w:p w:rsidR="009F63E5" w:rsidRDefault="00D44D82">
      <w:pPr>
        <w:tabs>
          <w:tab w:val="left" w:pos="2020"/>
          <w:tab w:val="left" w:pos="2280"/>
          <w:tab w:val="left" w:pos="5000"/>
          <w:tab w:val="left" w:pos="5800"/>
          <w:tab w:val="left" w:pos="7300"/>
          <w:tab w:val="left" w:pos="8620"/>
        </w:tabs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Уголовное</w:t>
      </w:r>
      <w:r>
        <w:rPr>
          <w:rFonts w:eastAsia="Times New Roman"/>
          <w:i/>
          <w:iCs/>
          <w:sz w:val="24"/>
          <w:szCs w:val="24"/>
        </w:rPr>
        <w:tab/>
        <w:t>и</w:t>
      </w:r>
      <w:r>
        <w:rPr>
          <w:rFonts w:eastAsia="Times New Roman"/>
          <w:i/>
          <w:iCs/>
          <w:sz w:val="24"/>
          <w:szCs w:val="24"/>
        </w:rPr>
        <w:tab/>
        <w:t>уголовно-процессуальное</w:t>
      </w:r>
      <w:r>
        <w:rPr>
          <w:rFonts w:eastAsia="Times New Roman"/>
          <w:i/>
          <w:iCs/>
          <w:sz w:val="24"/>
          <w:szCs w:val="24"/>
        </w:rPr>
        <w:tab/>
        <w:t>право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Особенности</w:t>
      </w:r>
      <w:r>
        <w:rPr>
          <w:rFonts w:eastAsia="Times New Roman"/>
          <w:sz w:val="24"/>
          <w:szCs w:val="24"/>
        </w:rPr>
        <w:tab/>
        <w:t>уголовного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процесса.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 участников. Стадии уголовного процесса.– 1ч</w:t>
      </w:r>
      <w:r>
        <w:rPr>
          <w:rFonts w:ascii="Calibri" w:eastAsia="Calibri" w:hAnsi="Calibri" w:cs="Calibri"/>
        </w:rPr>
        <w:t>.</w:t>
      </w:r>
    </w:p>
    <w:p w:rsidR="009F63E5" w:rsidRDefault="009F63E5">
      <w:pPr>
        <w:spacing w:line="3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Практические занятия – 2 ч.</w:t>
      </w:r>
    </w:p>
    <w:p w:rsidR="009F63E5" w:rsidRDefault="009F63E5">
      <w:pPr>
        <w:spacing w:line="276" w:lineRule="exact"/>
        <w:rPr>
          <w:sz w:val="20"/>
          <w:szCs w:val="20"/>
        </w:rPr>
      </w:pPr>
    </w:p>
    <w:p w:rsidR="009F63E5" w:rsidRDefault="00D44D8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 - ТЕМАТИЧЕСКИЙ ПЛАН</w:t>
      </w:r>
    </w:p>
    <w:p w:rsidR="009F63E5" w:rsidRDefault="00D44D8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элективного учебного предмета «Практическое обществознание». 11 кл.</w:t>
      </w:r>
    </w:p>
    <w:p w:rsidR="009F63E5" w:rsidRDefault="009F63E5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4120"/>
        <w:gridCol w:w="700"/>
        <w:gridCol w:w="440"/>
        <w:gridCol w:w="420"/>
        <w:gridCol w:w="700"/>
        <w:gridCol w:w="440"/>
        <w:gridCol w:w="420"/>
        <w:gridCol w:w="1400"/>
        <w:gridCol w:w="30"/>
      </w:tblGrid>
      <w:tr w:rsidR="009F63E5">
        <w:trPr>
          <w:trHeight w:val="28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всег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9F63E5" w:rsidRDefault="00D44D82">
            <w:pPr>
              <w:ind w:left="107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23"/>
                <w:szCs w:val="23"/>
              </w:rPr>
              <w:t>лекция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9F63E5" w:rsidRDefault="00D44D82">
            <w:pPr>
              <w:ind w:left="184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5"/>
                <w:szCs w:val="15"/>
              </w:rPr>
              <w:t>практикум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9F63E5" w:rsidRDefault="00D44D8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6"/>
                <w:szCs w:val="6"/>
              </w:rPr>
              <w:t>самостоятельнаяработа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9F63E5" w:rsidRDefault="00D44D82">
            <w:pPr>
              <w:ind w:left="108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3"/>
                <w:szCs w:val="23"/>
              </w:rPr>
              <w:t>проект</w:t>
            </w:r>
          </w:p>
        </w:tc>
        <w:tc>
          <w:tcPr>
            <w:tcW w:w="4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9F63E5" w:rsidRDefault="00D44D82">
            <w:pPr>
              <w:ind w:left="127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20"/>
                <w:szCs w:val="20"/>
              </w:rPr>
              <w:t>тренинг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</w:t>
            </w: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</w:t>
            </w: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5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vMerge w:val="restart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урок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контроля</w:t>
            </w: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7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12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0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42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Современная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экономика. Рыночные отношения 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 экономике.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3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Спрос и предложение. Конкуренция.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ind w:right="22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тестирование,</w:t>
            </w: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</w:t>
            </w: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  <w:tr w:rsidR="009F63E5">
        <w:trPr>
          <w:trHeight w:val="23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конспекта</w:t>
            </w:r>
          </w:p>
        </w:tc>
        <w:tc>
          <w:tcPr>
            <w:tcW w:w="0" w:type="dxa"/>
            <w:vAlign w:val="bottom"/>
          </w:tcPr>
          <w:p w:rsidR="009F63E5" w:rsidRDefault="009F63E5">
            <w:pPr>
              <w:rPr>
                <w:sz w:val="1"/>
                <w:szCs w:val="1"/>
              </w:rPr>
            </w:pPr>
          </w:p>
        </w:tc>
      </w:tr>
    </w:tbl>
    <w:p w:rsidR="009F63E5" w:rsidRDefault="00D44D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008" behindDoc="1" locked="0" layoutInCell="0" allowOverlap="1">
                <wp:simplePos x="0" y="0"/>
                <wp:positionH relativeFrom="column">
                  <wp:posOffset>3940175</wp:posOffset>
                </wp:positionH>
                <wp:positionV relativeFrom="paragraph">
                  <wp:posOffset>-1967865</wp:posOffset>
                </wp:positionV>
                <wp:extent cx="12065" cy="133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" o:spid="_x0000_s1030" style="position:absolute;margin-left:310.25pt;margin-top:-154.9499pt;width:0.9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9F63E5" w:rsidRDefault="009F63E5">
      <w:pPr>
        <w:sectPr w:rsidR="009F63E5">
          <w:pgSz w:w="11900" w:h="16838"/>
          <w:pgMar w:top="1112" w:right="846" w:bottom="581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4140"/>
        <w:gridCol w:w="680"/>
        <w:gridCol w:w="440"/>
        <w:gridCol w:w="420"/>
        <w:gridCol w:w="700"/>
        <w:gridCol w:w="440"/>
        <w:gridCol w:w="420"/>
        <w:gridCol w:w="1400"/>
      </w:tblGrid>
      <w:tr w:rsidR="009F63E5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3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Экономика предприятия.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10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</w:tr>
      <w:tr w:rsidR="009F63E5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 институты. Банковская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Инфляция и безработица.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11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9"/>
                <w:szCs w:val="9"/>
              </w:rPr>
            </w:pPr>
          </w:p>
        </w:tc>
      </w:tr>
      <w:tr w:rsidR="009F63E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 государства в экономике.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тестирование,</w:t>
            </w:r>
          </w:p>
        </w:tc>
      </w:tr>
      <w:tr w:rsidR="009F63E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</w:t>
            </w:r>
          </w:p>
        </w:tc>
      </w:tr>
      <w:tr w:rsidR="009F63E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сложных</w:t>
            </w:r>
          </w:p>
        </w:tc>
      </w:tr>
      <w:tr w:rsidR="009F63E5">
        <w:trPr>
          <w:trHeight w:val="23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планов</w:t>
            </w: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Экономический рост и развитие.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ВВП.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Решение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 разных типов.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</w:t>
            </w:r>
            <w:r>
              <w:rPr>
                <w:rFonts w:eastAsia="Times New Roman"/>
                <w:sz w:val="24"/>
                <w:szCs w:val="24"/>
              </w:rPr>
              <w:t xml:space="preserve"> Решение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 разных типов.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3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Власть и политика.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</w:t>
            </w:r>
          </w:p>
        </w:tc>
      </w:tr>
      <w:tr w:rsidR="009F63E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эссе</w:t>
            </w:r>
          </w:p>
        </w:tc>
      </w:tr>
      <w:tr w:rsidR="009F63E5">
        <w:trPr>
          <w:trHeight w:val="15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3"/>
                <w:szCs w:val="13"/>
              </w:rPr>
            </w:pPr>
          </w:p>
        </w:tc>
      </w:tr>
      <w:tr w:rsidR="009F63E5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Политический процесс, его формы.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Государство в политической системе.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Политический режим.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Гражданское общество 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тестирование,</w:t>
            </w:r>
          </w:p>
        </w:tc>
      </w:tr>
      <w:tr w:rsidR="009F63E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правовое государство.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</w:t>
            </w:r>
          </w:p>
        </w:tc>
      </w:tr>
      <w:tr w:rsidR="009F63E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планов</w:t>
            </w:r>
          </w:p>
        </w:tc>
      </w:tr>
      <w:tr w:rsidR="009F63E5">
        <w:trPr>
          <w:trHeight w:val="11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0"/>
                <w:szCs w:val="10"/>
              </w:rPr>
            </w:pPr>
          </w:p>
        </w:tc>
      </w:tr>
      <w:tr w:rsidR="009F63E5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Политическая идеология.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3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 и роль СМИ в политической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3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</w:t>
            </w:r>
          </w:p>
        </w:tc>
      </w:tr>
      <w:tr w:rsidR="009F63E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конспекта,</w:t>
            </w:r>
          </w:p>
        </w:tc>
      </w:tr>
      <w:tr w:rsidR="009F63E5">
        <w:trPr>
          <w:trHeight w:val="20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плана</w:t>
            </w:r>
          </w:p>
        </w:tc>
      </w:tr>
      <w:tr w:rsidR="009F63E5">
        <w:trPr>
          <w:trHeight w:val="26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Политическое участие граждан.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Политическая социализация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Политическая элита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Политическое </w:t>
            </w:r>
            <w:r>
              <w:rPr>
                <w:rFonts w:eastAsia="Times New Roman"/>
                <w:sz w:val="24"/>
                <w:szCs w:val="24"/>
              </w:rPr>
              <w:t>лидерство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Практическоезанятие.Решение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 разных типов.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права. Система российского права.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Законотворческий процесс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Понятие и виды </w:t>
            </w:r>
            <w:r>
              <w:rPr>
                <w:rFonts w:eastAsia="Times New Roman"/>
                <w:sz w:val="24"/>
                <w:szCs w:val="24"/>
              </w:rPr>
              <w:t>юридической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ответственности.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Правоохранительные органы.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Конституция РФ. Основы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конституционного строя РФ.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Законодательство РФ о выборах.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Гражданское право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Субъекты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гражданского права Имущественные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неимущественные права.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Организационно-правовые формы 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 режим предприниматель-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</w:tbl>
    <w:p w:rsidR="009F63E5" w:rsidRDefault="00D44D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032" behindDoc="1" locked="0" layoutInCell="0" allowOverlap="1">
                <wp:simplePos x="0" y="0"/>
                <wp:positionH relativeFrom="column">
                  <wp:posOffset>6099810</wp:posOffset>
                </wp:positionH>
                <wp:positionV relativeFrom="paragraph">
                  <wp:posOffset>-1438910</wp:posOffset>
                </wp:positionV>
                <wp:extent cx="13335" cy="127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" o:spid="_x0000_s1031" style="position:absolute;margin-left:480.3pt;margin-top:-113.2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9F63E5" w:rsidRDefault="009F63E5">
      <w:pPr>
        <w:sectPr w:rsidR="009F63E5">
          <w:pgSz w:w="11900" w:h="16838"/>
          <w:pgMar w:top="1112" w:right="846" w:bottom="792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4120"/>
        <w:gridCol w:w="700"/>
        <w:gridCol w:w="440"/>
        <w:gridCol w:w="420"/>
        <w:gridCol w:w="700"/>
        <w:gridCol w:w="440"/>
        <w:gridCol w:w="420"/>
        <w:gridCol w:w="1400"/>
      </w:tblGrid>
      <w:tr w:rsidR="009F63E5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ской </w:t>
            </w: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7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</w:tr>
      <w:tr w:rsidR="009F63E5">
        <w:trPr>
          <w:trHeight w:val="25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Гражданство РФ. Права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оценивание</w:t>
            </w:r>
          </w:p>
        </w:tc>
      </w:tr>
      <w:tr w:rsidR="009F63E5">
        <w:trPr>
          <w:trHeight w:val="29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 налогоплательщика.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конспекта</w:t>
            </w: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Споры, порядок их рассмотрения.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правила и принципы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гражданского процесса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Трудовое право. Порядок приема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работу. Порядок заключения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расторжения трудового договора.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Семейное право. Правовое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регулирование отношений супругов.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Порядок и условия заключения </w:t>
            </w: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расторжения брака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Административное право.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административной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юрисдикции.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Уголовное и уголовно-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процессуальное право. Особенности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уголовного процесса.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5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Решение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оценивание</w:t>
            </w:r>
          </w:p>
        </w:tc>
      </w:tr>
      <w:tr w:rsidR="009F63E5">
        <w:trPr>
          <w:trHeight w:val="28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 разных типов.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эссе</w:t>
            </w:r>
          </w:p>
        </w:tc>
      </w:tr>
      <w:tr w:rsidR="009F63E5">
        <w:trPr>
          <w:trHeight w:val="26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Решение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 разных типов.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33-34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Итоговые занятия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тестирование</w:t>
            </w:r>
          </w:p>
        </w:tc>
      </w:tr>
      <w:tr w:rsidR="009F63E5">
        <w:trPr>
          <w:trHeight w:val="7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6"/>
                <w:szCs w:val="6"/>
              </w:rPr>
            </w:pPr>
          </w:p>
        </w:tc>
      </w:tr>
      <w:tr w:rsidR="009F63E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3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  <w:tr w:rsidR="009F63E5">
        <w:trPr>
          <w:trHeight w:val="3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3"/>
                <w:szCs w:val="3"/>
              </w:rPr>
            </w:pPr>
          </w:p>
        </w:tc>
      </w:tr>
    </w:tbl>
    <w:p w:rsidR="009F63E5" w:rsidRDefault="009F63E5">
      <w:pPr>
        <w:spacing w:line="271" w:lineRule="exact"/>
        <w:rPr>
          <w:sz w:val="20"/>
          <w:szCs w:val="20"/>
        </w:rPr>
      </w:pPr>
    </w:p>
    <w:p w:rsidR="009F63E5" w:rsidRDefault="00D44D82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 К УРОВНЮ ПОДГОТОВКИ ВЫПУСКНИКОВ.</w:t>
      </w:r>
    </w:p>
    <w:p w:rsidR="009F63E5" w:rsidRDefault="00D44D82">
      <w:pPr>
        <w:numPr>
          <w:ilvl w:val="0"/>
          <w:numId w:val="9"/>
        </w:numPr>
        <w:tabs>
          <w:tab w:val="left" w:pos="1020"/>
        </w:tabs>
        <w:spacing w:line="235" w:lineRule="auto"/>
        <w:ind w:left="1020" w:hanging="2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изучения элективного предмета учащиеся смогут</w:t>
      </w:r>
    </w:p>
    <w:p w:rsidR="009F63E5" w:rsidRDefault="009F63E5">
      <w:pPr>
        <w:spacing w:line="5" w:lineRule="exact"/>
        <w:rPr>
          <w:rFonts w:eastAsia="Times New Roman"/>
          <w:sz w:val="24"/>
          <w:szCs w:val="24"/>
        </w:rPr>
      </w:pPr>
    </w:p>
    <w:p w:rsidR="009F63E5" w:rsidRDefault="00D44D82">
      <w:pPr>
        <w:ind w:left="8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Знать и понимать</w:t>
      </w:r>
    </w:p>
    <w:p w:rsidR="009F63E5" w:rsidRDefault="00D44D82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 биосоциальную сущность человека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1.2 основные этапы и факторы социализации личности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1.3 место и роль человека в системе </w:t>
      </w:r>
      <w:r>
        <w:rPr>
          <w:rFonts w:eastAsia="Times New Roman"/>
          <w:sz w:val="24"/>
          <w:szCs w:val="24"/>
        </w:rPr>
        <w:t>общественных отношений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1.4 закономерности развития общества как сложной самоорганизующейся системы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1.5 тенденции развития общества в целом как сложной динамичной системы, а также важнейших социальных институтов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1.6 основные социальные институты и </w:t>
      </w:r>
      <w:r>
        <w:rPr>
          <w:rFonts w:eastAsia="Times New Roman"/>
          <w:sz w:val="24"/>
          <w:szCs w:val="24"/>
        </w:rPr>
        <w:t>процессы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1.7 необходимость регулирования общественных отношений, сущность социальных норм, механизмы правового регулирования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1.8 особенности социально-гуманитарного познания</w:t>
      </w:r>
    </w:p>
    <w:p w:rsidR="009F63E5" w:rsidRDefault="009F63E5">
      <w:pPr>
        <w:spacing w:line="4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</w:t>
      </w:r>
    </w:p>
    <w:p w:rsidR="009F63E5" w:rsidRDefault="00D44D82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2.1 </w:t>
      </w:r>
      <w:r>
        <w:rPr>
          <w:rFonts w:eastAsia="Times New Roman"/>
          <w:i/>
          <w:iCs/>
          <w:sz w:val="24"/>
          <w:szCs w:val="24"/>
        </w:rPr>
        <w:t>характеризовать</w:t>
      </w:r>
      <w:r>
        <w:rPr>
          <w:rFonts w:eastAsia="Times New Roman"/>
          <w:sz w:val="24"/>
          <w:szCs w:val="24"/>
        </w:rPr>
        <w:t xml:space="preserve"> с научных позиций основные социальные объекты (факты, </w:t>
      </w:r>
      <w:r>
        <w:rPr>
          <w:rFonts w:eastAsia="Times New Roman"/>
          <w:sz w:val="24"/>
          <w:szCs w:val="24"/>
        </w:rPr>
        <w:t>явления,</w:t>
      </w:r>
    </w:p>
    <w:p w:rsidR="009F63E5" w:rsidRDefault="009F63E5">
      <w:pPr>
        <w:spacing w:line="1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процессы, институты), их место и значение в жизни общества как целостной системы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2.2 </w:t>
      </w:r>
      <w:r>
        <w:rPr>
          <w:rFonts w:eastAsia="Times New Roman"/>
          <w:i/>
          <w:iCs/>
          <w:sz w:val="24"/>
          <w:szCs w:val="24"/>
        </w:rPr>
        <w:t>анализировать</w:t>
      </w:r>
      <w:r>
        <w:rPr>
          <w:rFonts w:eastAsia="Times New Roman"/>
          <w:sz w:val="24"/>
          <w:szCs w:val="24"/>
        </w:rPr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</w:t>
      </w:r>
      <w:r>
        <w:rPr>
          <w:rFonts w:eastAsia="Times New Roman"/>
          <w:sz w:val="24"/>
          <w:szCs w:val="24"/>
        </w:rPr>
        <w:t>и изученных социальных явлений и обществоведческими терминами и понятиями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2.3 </w:t>
      </w:r>
      <w:r>
        <w:rPr>
          <w:rFonts w:eastAsia="Times New Roman"/>
          <w:i/>
          <w:iCs/>
          <w:sz w:val="24"/>
          <w:szCs w:val="24"/>
        </w:rPr>
        <w:t>объяснять</w:t>
      </w:r>
      <w:r>
        <w:rPr>
          <w:rFonts w:eastAsia="Times New Roman"/>
          <w:sz w:val="24"/>
          <w:szCs w:val="24"/>
        </w:rPr>
        <w:t xml:space="preserve"> внутренние и внешние связи изученных социальных объектов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2.4 </w:t>
      </w:r>
      <w:r>
        <w:rPr>
          <w:rFonts w:eastAsia="Times New Roman"/>
          <w:i/>
          <w:iCs/>
          <w:sz w:val="24"/>
          <w:szCs w:val="24"/>
        </w:rPr>
        <w:t>раскрывать на примерах</w:t>
      </w:r>
      <w:r>
        <w:rPr>
          <w:rFonts w:eastAsia="Times New Roman"/>
          <w:sz w:val="24"/>
          <w:szCs w:val="24"/>
        </w:rPr>
        <w:t xml:space="preserve"> изученные теоретические положения и понятия социально-экономических и гуманитарных</w:t>
      </w:r>
      <w:r>
        <w:rPr>
          <w:rFonts w:eastAsia="Times New Roman"/>
          <w:sz w:val="24"/>
          <w:szCs w:val="24"/>
        </w:rPr>
        <w:t xml:space="preserve"> наук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2.5 </w:t>
      </w:r>
      <w:r>
        <w:rPr>
          <w:rFonts w:eastAsia="Times New Roman"/>
          <w:i/>
          <w:iCs/>
          <w:sz w:val="24"/>
          <w:szCs w:val="24"/>
        </w:rPr>
        <w:t>осуществлять поиск</w:t>
      </w:r>
      <w:r>
        <w:rPr>
          <w:rFonts w:eastAsia="Times New Roman"/>
          <w:sz w:val="24"/>
          <w:szCs w:val="24"/>
        </w:rPr>
        <w:t xml:space="preserve"> социальной информации, представленной в различных знаковых системах (текст, схема, таблица, диаграмма); извлекать из неадаптированных</w:t>
      </w:r>
    </w:p>
    <w:p w:rsidR="009F63E5" w:rsidRDefault="009F63E5">
      <w:pPr>
        <w:sectPr w:rsidR="009F63E5">
          <w:pgSz w:w="11900" w:h="16838"/>
          <w:pgMar w:top="1112" w:right="846" w:bottom="744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оригинальных текстов (правовых, научно-популярных,</w:t>
      </w:r>
      <w:r>
        <w:rPr>
          <w:rFonts w:eastAsia="Times New Roman"/>
          <w:sz w:val="24"/>
          <w:szCs w:val="24"/>
        </w:rPr>
        <w:t xml:space="preserve"> публицистических и др.) знания по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заданным темам;</w:t>
      </w:r>
    </w:p>
    <w:p w:rsidR="009F63E5" w:rsidRDefault="00D44D82">
      <w:pPr>
        <w:tabs>
          <w:tab w:val="left" w:pos="2580"/>
          <w:tab w:val="left" w:pos="4380"/>
          <w:tab w:val="left" w:pos="4840"/>
          <w:tab w:val="left" w:pos="6160"/>
          <w:tab w:val="left" w:pos="83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систематизировать,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анализировать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обобщать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неупорядоченную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социальную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информацию; различать в ней факты и мнения, аргументы и выводы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2.6 </w:t>
      </w:r>
      <w:r>
        <w:rPr>
          <w:rFonts w:eastAsia="Times New Roman"/>
          <w:i/>
          <w:iCs/>
          <w:sz w:val="24"/>
          <w:szCs w:val="24"/>
        </w:rPr>
        <w:t>оценивать</w:t>
      </w:r>
      <w:r>
        <w:rPr>
          <w:rFonts w:eastAsia="Times New Roman"/>
          <w:sz w:val="24"/>
          <w:szCs w:val="24"/>
        </w:rPr>
        <w:t xml:space="preserve"> действия субъектов социальной жизни, включая личность, </w:t>
      </w:r>
      <w:r>
        <w:rPr>
          <w:rFonts w:eastAsia="Times New Roman"/>
          <w:sz w:val="24"/>
          <w:szCs w:val="24"/>
        </w:rPr>
        <w:t>группы, организации, с точки зрения социальных норм, экономической рациональности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2.7 </w:t>
      </w:r>
      <w:r>
        <w:rPr>
          <w:rFonts w:eastAsia="Times New Roman"/>
          <w:i/>
          <w:iCs/>
          <w:sz w:val="24"/>
          <w:szCs w:val="24"/>
        </w:rPr>
        <w:t>формулировать</w:t>
      </w:r>
      <w:r>
        <w:rPr>
          <w:rFonts w:eastAsia="Times New Roman"/>
          <w:sz w:val="24"/>
          <w:szCs w:val="24"/>
        </w:rPr>
        <w:t xml:space="preserve"> на основе приобретенных обществоведческих знаний собственные суждения и аргументы по определенным проблемам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2.8 </w:t>
      </w:r>
      <w:r>
        <w:rPr>
          <w:rFonts w:eastAsia="Times New Roman"/>
          <w:i/>
          <w:iCs/>
          <w:sz w:val="24"/>
          <w:szCs w:val="24"/>
        </w:rPr>
        <w:t>подготавливать</w:t>
      </w:r>
      <w:r>
        <w:rPr>
          <w:rFonts w:eastAsia="Times New Roman"/>
          <w:sz w:val="24"/>
          <w:szCs w:val="24"/>
        </w:rPr>
        <w:t xml:space="preserve"> рецензию, реферат, творческ</w:t>
      </w:r>
      <w:r>
        <w:rPr>
          <w:rFonts w:eastAsia="Times New Roman"/>
          <w:sz w:val="24"/>
          <w:szCs w:val="24"/>
        </w:rPr>
        <w:t>ую работу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2.9 </w:t>
      </w:r>
      <w:r>
        <w:rPr>
          <w:rFonts w:eastAsia="Times New Roman"/>
          <w:i/>
          <w:iCs/>
          <w:sz w:val="24"/>
          <w:szCs w:val="24"/>
        </w:rPr>
        <w:t>применять с</w:t>
      </w:r>
      <w:r>
        <w:rPr>
          <w:rFonts w:eastAsia="Times New Roman"/>
          <w:sz w:val="24"/>
          <w:szCs w:val="24"/>
        </w:rPr>
        <w:t>оциально-экономические и гуманитарные знания в процессе решения познавательных задач по актуальным социальным проблемам</w:t>
      </w:r>
    </w:p>
    <w:p w:rsidR="009F63E5" w:rsidRDefault="009F63E5">
      <w:pPr>
        <w:spacing w:line="6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Использовать приобретенные знания и умения для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 самостоятельного поиска социальной информации, необходимо</w:t>
      </w:r>
      <w:r>
        <w:rPr>
          <w:rFonts w:eastAsia="Times New Roman"/>
          <w:sz w:val="24"/>
          <w:szCs w:val="24"/>
        </w:rPr>
        <w:t>й для принятия собственных решений; критического восприятия информации, получаемой в межличностном общении и массовой коммуникации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3.2 оценки общественных изменений с точки зрения демократических и гуманистических ценностей, лежащих в основе Конституции Р</w:t>
      </w:r>
      <w:r>
        <w:rPr>
          <w:rFonts w:eastAsia="Times New Roman"/>
          <w:sz w:val="24"/>
          <w:szCs w:val="24"/>
        </w:rPr>
        <w:t>оссийской Федерации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3.3 решения практических проблем, возникающих в социальной деятельности.</w:t>
      </w:r>
    </w:p>
    <w:p w:rsidR="009F63E5" w:rsidRDefault="009F63E5">
      <w:pPr>
        <w:spacing w:line="283" w:lineRule="exact"/>
        <w:rPr>
          <w:sz w:val="20"/>
          <w:szCs w:val="20"/>
        </w:rPr>
      </w:pPr>
    </w:p>
    <w:p w:rsidR="009F63E5" w:rsidRDefault="00D44D82">
      <w:pPr>
        <w:ind w:left="30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МЕТОДИЧЕСКИЕ РЕКОМЕНДАЦИИ</w:t>
      </w:r>
    </w:p>
    <w:p w:rsidR="009F63E5" w:rsidRDefault="00D44D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5056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29210</wp:posOffset>
            </wp:positionV>
            <wp:extent cx="6090920" cy="22542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25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3E5" w:rsidRDefault="009F63E5">
      <w:pPr>
        <w:spacing w:line="5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Содержание.</w:t>
      </w:r>
    </w:p>
    <w:p w:rsidR="009F63E5" w:rsidRDefault="009F63E5">
      <w:pPr>
        <w:spacing w:line="36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10"/>
        </w:numPr>
        <w:tabs>
          <w:tab w:val="left" w:pos="500"/>
        </w:tabs>
        <w:ind w:left="500" w:hanging="23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Виды диагностики и контроля знаний и умений учащихся.</w:t>
      </w:r>
    </w:p>
    <w:p w:rsidR="009F63E5" w:rsidRDefault="009F63E5">
      <w:pPr>
        <w:spacing w:line="43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 Оценивание выполнения тестов текущего и итогового контроля;</w:t>
      </w:r>
    </w:p>
    <w:p w:rsidR="009F63E5" w:rsidRDefault="009F63E5">
      <w:pPr>
        <w:spacing w:line="41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1.2. Оценивание портфолио.</w:t>
      </w:r>
    </w:p>
    <w:p w:rsidR="009F63E5" w:rsidRDefault="009F63E5">
      <w:pPr>
        <w:spacing w:line="41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1.3. Критерии оценивания эссе.</w:t>
      </w:r>
    </w:p>
    <w:p w:rsidR="009F63E5" w:rsidRDefault="009F63E5">
      <w:pPr>
        <w:spacing w:line="41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11"/>
        </w:numPr>
        <w:tabs>
          <w:tab w:val="left" w:pos="500"/>
        </w:tabs>
        <w:ind w:left="500" w:hanging="23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Алгоритмы и памятки</w:t>
      </w:r>
      <w:r>
        <w:rPr>
          <w:rFonts w:eastAsia="Times New Roman"/>
          <w:sz w:val="24"/>
          <w:szCs w:val="24"/>
        </w:rPr>
        <w:t>.</w:t>
      </w:r>
    </w:p>
    <w:p w:rsidR="009F63E5" w:rsidRDefault="009F63E5">
      <w:pPr>
        <w:spacing w:line="41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Памятка «Как работать с диаграммами».</w:t>
      </w:r>
    </w:p>
    <w:p w:rsidR="009F63E5" w:rsidRDefault="009F63E5">
      <w:pPr>
        <w:spacing w:line="55" w:lineRule="exact"/>
        <w:rPr>
          <w:sz w:val="20"/>
          <w:szCs w:val="20"/>
        </w:rPr>
      </w:pPr>
    </w:p>
    <w:p w:rsidR="009F63E5" w:rsidRDefault="00D44D82">
      <w:pPr>
        <w:spacing w:line="265" w:lineRule="auto"/>
        <w:ind w:left="260" w:right="1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2.2. Алгоритм выполнения и модели заданий типа С7. Памятка для решения познавательных задач.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Памятка «Как написать сложный</w:t>
      </w:r>
      <w:r>
        <w:rPr>
          <w:rFonts w:eastAsia="Times New Roman"/>
          <w:sz w:val="24"/>
          <w:szCs w:val="24"/>
        </w:rPr>
        <w:t xml:space="preserve"> план (С8)».</w:t>
      </w:r>
    </w:p>
    <w:p w:rsidR="009F63E5" w:rsidRDefault="009F63E5">
      <w:pPr>
        <w:spacing w:line="41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 Памятка «Как написать эссе (С9)».</w:t>
      </w:r>
    </w:p>
    <w:p w:rsidR="009F63E5" w:rsidRDefault="009F63E5">
      <w:pPr>
        <w:spacing w:line="394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12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Виды диагностики и контроля знаний и умений учащихся.</w:t>
      </w:r>
    </w:p>
    <w:p w:rsidR="009F63E5" w:rsidRDefault="009F63E5">
      <w:pPr>
        <w:spacing w:line="48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Что оценивается (какой вид учебной деятельности)? </w:t>
      </w:r>
      <w:r>
        <w:rPr>
          <w:rFonts w:eastAsia="Times New Roman"/>
          <w:sz w:val="24"/>
          <w:szCs w:val="24"/>
        </w:rPr>
        <w:t>Оцениваются выполненные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старшеклассниками практические (письменные) и творческие работы, устные о</w:t>
      </w:r>
      <w:r>
        <w:rPr>
          <w:rFonts w:eastAsia="Times New Roman"/>
          <w:sz w:val="24"/>
          <w:szCs w:val="24"/>
        </w:rPr>
        <w:t>тветы, участие в обсуждении, дискуссии, выполненные индивидуальные проекты, наблюдения, домашняя работа.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numPr>
          <w:ilvl w:val="1"/>
          <w:numId w:val="13"/>
        </w:numPr>
        <w:tabs>
          <w:tab w:val="left" w:pos="1040"/>
        </w:tabs>
        <w:ind w:left="1040" w:hanging="212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какой форме выражается оценивание?</w:t>
      </w:r>
    </w:p>
    <w:p w:rsidR="009F63E5" w:rsidRDefault="00D44D82">
      <w:pPr>
        <w:ind w:left="82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Виды оценивания:</w:t>
      </w:r>
    </w:p>
    <w:p w:rsidR="009F63E5" w:rsidRDefault="00D44D82">
      <w:pPr>
        <w:numPr>
          <w:ilvl w:val="0"/>
          <w:numId w:val="13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отметка;</w:t>
      </w:r>
    </w:p>
    <w:p w:rsidR="009F63E5" w:rsidRDefault="00D44D82">
      <w:pPr>
        <w:numPr>
          <w:ilvl w:val="0"/>
          <w:numId w:val="13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накопительная система (портфолио);</w:t>
      </w:r>
    </w:p>
    <w:p w:rsidR="009F63E5" w:rsidRDefault="00D44D82">
      <w:pPr>
        <w:numPr>
          <w:ilvl w:val="0"/>
          <w:numId w:val="13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самооценка.</w:t>
      </w:r>
    </w:p>
    <w:p w:rsidR="009F63E5" w:rsidRDefault="009F63E5">
      <w:pPr>
        <w:spacing w:line="281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1.1. Оценивание выполнения тестов </w:t>
      </w:r>
      <w:r>
        <w:rPr>
          <w:rFonts w:eastAsia="Times New Roman"/>
          <w:b/>
          <w:bCs/>
          <w:sz w:val="24"/>
          <w:szCs w:val="24"/>
        </w:rPr>
        <w:t>текущего и итогового контроля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Оценивание итогов текущего (поурочного) контроля в виде тестирования зависит от количества тестов и типов заданий.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Если заданий не много, например, 6-10, то учитель может сам разработать шкалу оценки и обязательно сообщить е</w:t>
      </w:r>
      <w:r>
        <w:rPr>
          <w:rFonts w:eastAsia="Times New Roman"/>
          <w:sz w:val="24"/>
          <w:szCs w:val="24"/>
        </w:rPr>
        <w:t>е учащимся. В такой вариант контроля можно включить 4-6 заданий по типу части «А» и 2-3 – по типу части «В». В таком случае шкала перевода баллов в пятибалльную систему может выглядеть так:</w:t>
      </w:r>
    </w:p>
    <w:p w:rsidR="009F63E5" w:rsidRDefault="009F63E5">
      <w:pPr>
        <w:sectPr w:rsidR="009F63E5">
          <w:pgSz w:w="11900" w:h="16838"/>
          <w:pgMar w:top="1122" w:right="846" w:bottom="710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«2» - 1-2 задания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«3» - не менее 3-4 заданий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«4» - не менее 5 заданий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«5» - 6 заданий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ind w:left="260" w:right="120" w:firstLine="5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оценивания выполнения тестов итогового контроля также используется шкала перевода баллов в отметку. За 40-45 минут старшеклассники могут выполнить 22-25 тестовых заданий разного типа, но заданий из части С (вы</w:t>
      </w:r>
      <w:r>
        <w:rPr>
          <w:rFonts w:eastAsia="Times New Roman"/>
          <w:sz w:val="24"/>
          <w:szCs w:val="24"/>
        </w:rPr>
        <w:t>сокого и повышенного уровня сложности) не может быть более 2-3. Так, если заданий 24, то следует помнить, что менее 50% выполненных заданий оценивается на «2», и шкала перевода баллов в пятибалльную систему может выглядеть следующим образом: «2» - 1-12 зад</w:t>
      </w:r>
      <w:r>
        <w:rPr>
          <w:rFonts w:eastAsia="Times New Roman"/>
          <w:sz w:val="24"/>
          <w:szCs w:val="24"/>
        </w:rPr>
        <w:t>аний</w:t>
      </w:r>
    </w:p>
    <w:p w:rsidR="009F63E5" w:rsidRDefault="009F63E5">
      <w:pPr>
        <w:spacing w:line="264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«3» - 13-16 заданий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«4» - 17-20 заданий</w:t>
      </w: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«5» - 21-24 задания</w:t>
      </w:r>
    </w:p>
    <w:p w:rsidR="009F63E5" w:rsidRDefault="009F63E5">
      <w:pPr>
        <w:spacing w:line="288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Оценивание портфолио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портфолио работ ученика и проблемно-исследовательский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портфолио.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8" w:lineRule="auto"/>
        <w:ind w:left="260" w:right="12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Портфолио ученика </w:t>
      </w:r>
      <w:r>
        <w:rPr>
          <w:rFonts w:eastAsia="Times New Roman"/>
          <w:b/>
          <w:b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сфера ответственности самого старшеклассника – все необходимые материалы он собирает и оформляет сам. Старшеклассники могут выбрать одну из двух форм портфолио: </w:t>
      </w:r>
      <w:r>
        <w:rPr>
          <w:rFonts w:eastAsia="Times New Roman"/>
          <w:i/>
          <w:iCs/>
          <w:sz w:val="24"/>
          <w:szCs w:val="24"/>
        </w:rPr>
        <w:t>портфолио работ ученика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(рефлексивный портфолио)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проблемно-исследовательский портфолио</w:t>
      </w:r>
      <w:r>
        <w:rPr>
          <w:rFonts w:eastAsia="Times New Roman"/>
          <w:sz w:val="24"/>
          <w:szCs w:val="24"/>
        </w:rPr>
        <w:t>. Можн</w:t>
      </w:r>
      <w:r>
        <w:rPr>
          <w:rFonts w:eastAsia="Times New Roman"/>
          <w:sz w:val="24"/>
          <w:szCs w:val="24"/>
        </w:rPr>
        <w:t>о вести обе формы. Автор может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хранить в портфолио все, что считает свидетельством собственных усилий в изучении материала, прогресса или достижений по данной теме (разделу, предмету в целом).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Первый вид - </w:t>
      </w:r>
      <w:r>
        <w:rPr>
          <w:rFonts w:eastAsia="Times New Roman"/>
          <w:i/>
          <w:iCs/>
          <w:sz w:val="24"/>
          <w:szCs w:val="24"/>
        </w:rPr>
        <w:t>Портфолио работ ученика</w:t>
      </w:r>
      <w:r>
        <w:rPr>
          <w:rFonts w:eastAsia="Times New Roman"/>
          <w:sz w:val="24"/>
          <w:szCs w:val="24"/>
        </w:rPr>
        <w:t>.</w:t>
      </w:r>
    </w:p>
    <w:p w:rsidR="009F63E5" w:rsidRDefault="00D44D82">
      <w:pPr>
        <w:ind w:left="2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оформления портф</w:t>
      </w:r>
      <w:r>
        <w:rPr>
          <w:rFonts w:eastAsia="Times New Roman"/>
          <w:b/>
          <w:bCs/>
          <w:sz w:val="24"/>
          <w:szCs w:val="24"/>
        </w:rPr>
        <w:t xml:space="preserve">олио </w:t>
      </w:r>
      <w:r>
        <w:rPr>
          <w:rFonts w:eastAsia="Times New Roman"/>
          <w:sz w:val="24"/>
          <w:szCs w:val="24"/>
        </w:rPr>
        <w:t>работ ученика.</w:t>
      </w:r>
    </w:p>
    <w:p w:rsidR="009F63E5" w:rsidRDefault="00D44D82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Фамилия, имя, отчество</w:t>
      </w:r>
    </w:p>
    <w:p w:rsidR="009F63E5" w:rsidRDefault="00D44D82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№ школы, класс</w:t>
      </w:r>
    </w:p>
    <w:p w:rsidR="009F63E5" w:rsidRDefault="00D44D82">
      <w:pPr>
        <w:numPr>
          <w:ilvl w:val="0"/>
          <w:numId w:val="1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Сведения о прохождении элективного учебного курса (таблица ниже)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 Приложение (рабочие листы с текстами учебных работ, тетрадь для творческих работ,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выполненные тесты, рефераты и др.)</w:t>
      </w:r>
    </w:p>
    <w:p w:rsidR="009F63E5" w:rsidRDefault="009F63E5">
      <w:pPr>
        <w:spacing w:line="200" w:lineRule="exact"/>
        <w:rPr>
          <w:sz w:val="20"/>
          <w:szCs w:val="20"/>
        </w:rPr>
      </w:pPr>
    </w:p>
    <w:p w:rsidR="009F63E5" w:rsidRDefault="009F63E5">
      <w:pPr>
        <w:spacing w:line="354" w:lineRule="exact"/>
        <w:rPr>
          <w:sz w:val="20"/>
          <w:szCs w:val="20"/>
        </w:rPr>
      </w:pPr>
    </w:p>
    <w:p w:rsidR="009F63E5" w:rsidRDefault="00D44D82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Сведения о</w:t>
      </w:r>
      <w:r>
        <w:rPr>
          <w:rFonts w:eastAsia="Times New Roman"/>
          <w:sz w:val="24"/>
          <w:szCs w:val="24"/>
        </w:rPr>
        <w:t xml:space="preserve"> прохождении элективного учебного курса</w:t>
      </w:r>
    </w:p>
    <w:p w:rsidR="009F63E5" w:rsidRDefault="009F63E5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20"/>
        <w:gridCol w:w="1280"/>
        <w:gridCol w:w="5100"/>
        <w:gridCol w:w="1060"/>
        <w:gridCol w:w="1340"/>
      </w:tblGrid>
      <w:tr w:rsidR="009F63E5">
        <w:trPr>
          <w:trHeight w:val="28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учебного мероприятия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итоговая оценка</w:t>
            </w:r>
          </w:p>
        </w:tc>
      </w:tr>
      <w:tr w:rsidR="009F63E5">
        <w:trPr>
          <w:trHeight w:val="27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  <w:tr w:rsidR="009F63E5">
        <w:trPr>
          <w:trHeight w:val="53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ind w:left="1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Пример заполнения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3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100" w:type="dxa"/>
            <w:vAlign w:val="bottom"/>
          </w:tcPr>
          <w:p w:rsidR="009F63E5" w:rsidRDefault="00D44D82">
            <w:pPr>
              <w:spacing w:line="263" w:lineRule="exact"/>
              <w:ind w:left="1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учебного мероприятия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итоговая</w:t>
            </w:r>
          </w:p>
        </w:tc>
      </w:tr>
      <w:tr w:rsidR="009F63E5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9F63E5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5.09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12.09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текста и конспектирование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19.09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текста и составление плана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26.09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9F63E5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3.10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эссе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10.10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домашнее задание, реферирование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17.10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дискуссии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24.10</w:t>
            </w: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9F63E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</w:tbl>
    <w:p w:rsidR="009F63E5" w:rsidRDefault="009F63E5">
      <w:pPr>
        <w:spacing w:line="200" w:lineRule="exact"/>
        <w:rPr>
          <w:sz w:val="20"/>
          <w:szCs w:val="20"/>
        </w:rPr>
      </w:pPr>
    </w:p>
    <w:p w:rsidR="009F63E5" w:rsidRDefault="009F63E5">
      <w:pPr>
        <w:sectPr w:rsidR="009F63E5">
          <w:pgSz w:w="11900" w:h="16838"/>
          <w:pgMar w:top="1122" w:right="726" w:bottom="660" w:left="1440" w:header="0" w:footer="0" w:gutter="0"/>
          <w:cols w:space="720" w:equalWidth="0">
            <w:col w:w="9740"/>
          </w:cols>
        </w:sectPr>
      </w:pPr>
    </w:p>
    <w:p w:rsidR="009F63E5" w:rsidRDefault="009F63E5">
      <w:pPr>
        <w:spacing w:line="78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12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Второй вид портфолио, который могут выбрать учащиеся, — </w:t>
      </w:r>
      <w:r>
        <w:rPr>
          <w:rFonts w:eastAsia="Times New Roman"/>
          <w:b/>
          <w:bCs/>
          <w:i/>
          <w:iCs/>
          <w:sz w:val="24"/>
          <w:szCs w:val="24"/>
        </w:rPr>
        <w:t>проблемно-исследовательский</w:t>
      </w:r>
      <w:r>
        <w:rPr>
          <w:rFonts w:eastAsia="Times New Roman"/>
          <w:sz w:val="24"/>
          <w:szCs w:val="24"/>
        </w:rPr>
        <w:t>, связанный с написанием докладов, реферата, эссе, проектов,</w:t>
      </w:r>
    </w:p>
    <w:p w:rsidR="009F63E5" w:rsidRDefault="009F63E5">
      <w:pPr>
        <w:sectPr w:rsidR="009F63E5">
          <w:type w:val="continuous"/>
          <w:pgSz w:w="11900" w:h="16838"/>
          <w:pgMar w:top="1122" w:right="726" w:bottom="660" w:left="1440" w:header="0" w:footer="0" w:gutter="0"/>
          <w:cols w:space="720" w:equalWidth="0">
            <w:col w:w="9740"/>
          </w:cols>
        </w:sectPr>
      </w:pPr>
    </w:p>
    <w:p w:rsidR="009F63E5" w:rsidRDefault="00D44D82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накоплением учебных ресурсов.</w:t>
      </w:r>
      <w:r>
        <w:rPr>
          <w:rFonts w:eastAsia="Times New Roman"/>
          <w:sz w:val="24"/>
          <w:szCs w:val="24"/>
        </w:rPr>
        <w:t xml:space="preserve"> Он представляет собой набор материалов по определенным рубрикам, например: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15"/>
        </w:numPr>
        <w:tabs>
          <w:tab w:val="left" w:pos="994"/>
        </w:tabs>
        <w:spacing w:line="234" w:lineRule="auto"/>
        <w:ind w:left="260" w:firstLine="5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тематические подборки - статьи, выдержки из статей, материалы СМИ, Интернет для построения аргументации по обществоведческим темам;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таблицы, схемы;</w:t>
      </w:r>
    </w:p>
    <w:p w:rsidR="009F63E5" w:rsidRDefault="00D44D82">
      <w:pPr>
        <w:numPr>
          <w:ilvl w:val="0"/>
          <w:numId w:val="15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дневники (политический, эконом</w:t>
      </w:r>
      <w:r>
        <w:rPr>
          <w:rFonts w:eastAsia="Times New Roman"/>
          <w:sz w:val="24"/>
          <w:szCs w:val="24"/>
        </w:rPr>
        <w:t>ический и т.п.);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список литературы, ресурсы Интернет для изучения определенных тем;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факты, цифры, статистика;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список литературы, ресурсы Интернет для написания письменной работы;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варианты названий реферата (доклада, сообщения);</w:t>
      </w:r>
    </w:p>
    <w:p w:rsidR="009F63E5" w:rsidRDefault="00D44D82">
      <w:pPr>
        <w:numPr>
          <w:ilvl w:val="0"/>
          <w:numId w:val="15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материалы для участия в </w:t>
      </w:r>
      <w:r>
        <w:rPr>
          <w:rFonts w:eastAsia="Times New Roman"/>
          <w:sz w:val="24"/>
          <w:szCs w:val="24"/>
        </w:rPr>
        <w:t>дискуссии, дискуссионные точки зрения;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планы исследования, наблюдения;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цитаты, афоризмы;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исследования;</w:t>
      </w:r>
    </w:p>
    <w:p w:rsidR="009F63E5" w:rsidRDefault="00D44D82">
      <w:pPr>
        <w:numPr>
          <w:ilvl w:val="0"/>
          <w:numId w:val="15"/>
        </w:numPr>
        <w:tabs>
          <w:tab w:val="left" w:pos="1020"/>
        </w:tabs>
        <w:ind w:left="102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выводы по результатам исследования;</w:t>
      </w:r>
    </w:p>
    <w:p w:rsidR="009F63E5" w:rsidRDefault="00D44D82">
      <w:pPr>
        <w:numPr>
          <w:ilvl w:val="0"/>
          <w:numId w:val="15"/>
        </w:numPr>
        <w:tabs>
          <w:tab w:val="left" w:pos="960"/>
        </w:tabs>
        <w:ind w:left="96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словарь.</w:t>
      </w:r>
    </w:p>
    <w:p w:rsidR="009F63E5" w:rsidRDefault="009F63E5">
      <w:pPr>
        <w:spacing w:line="13" w:lineRule="exact"/>
        <w:rPr>
          <w:sz w:val="20"/>
          <w:szCs w:val="20"/>
        </w:rPr>
      </w:pPr>
    </w:p>
    <w:p w:rsidR="009F63E5" w:rsidRDefault="00D44D82">
      <w:pPr>
        <w:spacing w:line="238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Портфолио ученика элективного предмета представляет собой собрание различных учебных, творческих</w:t>
      </w:r>
      <w:r>
        <w:rPr>
          <w:rFonts w:eastAsia="Times New Roman"/>
          <w:sz w:val="24"/>
          <w:szCs w:val="24"/>
        </w:rPr>
        <w:t xml:space="preserve">, проектных работ старшеклассников, статистики оценивания, которые сохраняются в компьютере учителя. </w:t>
      </w:r>
      <w:r>
        <w:rPr>
          <w:rFonts w:eastAsia="Times New Roman"/>
          <w:b/>
          <w:bCs/>
          <w:i/>
          <w:iCs/>
          <w:sz w:val="24"/>
          <w:szCs w:val="24"/>
        </w:rPr>
        <w:t>В случае отсутствия возможности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ведения электронного варианта </w:t>
      </w:r>
      <w:r>
        <w:rPr>
          <w:rFonts w:eastAsia="Times New Roman"/>
          <w:sz w:val="24"/>
          <w:szCs w:val="24"/>
        </w:rPr>
        <w:t>портфолио может оформляться в виде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файловой папки ученика </w:t>
      </w:r>
      <w:r>
        <w:rPr>
          <w:rFonts w:eastAsia="Times New Roman"/>
          <w:sz w:val="24"/>
          <w:szCs w:val="24"/>
        </w:rPr>
        <w:t>с приложением его работ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(накапливаю</w:t>
      </w:r>
      <w:r>
        <w:rPr>
          <w:rFonts w:eastAsia="Times New Roman"/>
          <w:sz w:val="24"/>
          <w:szCs w:val="24"/>
        </w:rPr>
        <w:t>тся в течение года),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представленных в виде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статистики оценок письменных работ, текстов, электронных версий, хранится в кабинете в свободном доступе для старшеклассников.</w:t>
      </w:r>
    </w:p>
    <w:p w:rsidR="009F63E5" w:rsidRDefault="009F63E5">
      <w:pPr>
        <w:spacing w:line="16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Критерии оценки портфолио должны быть сообщены старшеклассникам заранее и </w:t>
      </w:r>
      <w:r>
        <w:rPr>
          <w:rFonts w:eastAsia="Times New Roman"/>
          <w:sz w:val="24"/>
          <w:szCs w:val="24"/>
        </w:rPr>
        <w:t>мотивировать их для учебной деятельности. Критерии оценки портфолио: по количеству выполненных заданий, по степени их трудности, по уровню самостоятельности учащихся (степень помощи учителя-тьютора), по степени использования дополнительной литературы и дру</w:t>
      </w:r>
      <w:r>
        <w:rPr>
          <w:rFonts w:eastAsia="Times New Roman"/>
          <w:sz w:val="24"/>
          <w:szCs w:val="24"/>
        </w:rPr>
        <w:t>гие.</w:t>
      </w:r>
    </w:p>
    <w:p w:rsidR="009F63E5" w:rsidRDefault="009F63E5">
      <w:pPr>
        <w:spacing w:line="329" w:lineRule="exact"/>
        <w:rPr>
          <w:sz w:val="20"/>
          <w:szCs w:val="20"/>
        </w:rPr>
      </w:pPr>
    </w:p>
    <w:p w:rsidR="009F63E5" w:rsidRDefault="00D44D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1.3. Критерии оценивания эссе.</w:t>
      </w:r>
    </w:p>
    <w:p w:rsidR="009F63E5" w:rsidRDefault="009F63E5">
      <w:pPr>
        <w:spacing w:line="49" w:lineRule="exact"/>
        <w:rPr>
          <w:sz w:val="20"/>
          <w:szCs w:val="20"/>
        </w:rPr>
      </w:pPr>
    </w:p>
    <w:p w:rsidR="009F63E5" w:rsidRDefault="00D44D82">
      <w:pPr>
        <w:numPr>
          <w:ilvl w:val="1"/>
          <w:numId w:val="16"/>
        </w:numPr>
        <w:tabs>
          <w:tab w:val="left" w:pos="1085"/>
        </w:tabs>
        <w:spacing w:line="237" w:lineRule="auto"/>
        <w:ind w:left="260" w:firstLine="5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2012-2013 учебном году критерии оценки эссе вновь изменились: разработчики выделили отдельно критерий К2 </w:t>
      </w: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характер и уровень теоретической аргументации и К3 - качество фактической аргументации. Кроме того, введено усл</w:t>
      </w:r>
      <w:r>
        <w:rPr>
          <w:rFonts w:eastAsia="Times New Roman"/>
          <w:sz w:val="24"/>
          <w:szCs w:val="24"/>
        </w:rPr>
        <w:t>овие снижению оценки по критерию К2 на 1 балл в случае наличия ошибочных с точки зрения научного обществознания положений.</w:t>
      </w:r>
    </w:p>
    <w:p w:rsidR="009F63E5" w:rsidRDefault="009F63E5">
      <w:pPr>
        <w:spacing w:line="17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6" w:lineRule="auto"/>
        <w:ind w:left="260" w:firstLine="56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Среди критериев, по которым оценивается выполнение задания С9, критерий К1 является определяющим. Если выпускник в принципе не раскр</w:t>
      </w:r>
      <w:r>
        <w:rPr>
          <w:rFonts w:eastAsia="Times New Roman"/>
          <w:sz w:val="24"/>
          <w:szCs w:val="24"/>
        </w:rPr>
        <w:t>ыл (или раскрыл неверно) смысл высказывания, не обозначил поставленную автором проблему (выдвинутую тему),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16"/>
        </w:numPr>
        <w:tabs>
          <w:tab w:val="left" w:pos="522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эксперт выставил по критерию К1 0 баллов, то ответ дальше не проверяется. По остальным критериям (К2–К3) в протокол проверки заданий с развѐрнутым о</w:t>
      </w:r>
      <w:r>
        <w:rPr>
          <w:rFonts w:eastAsia="Times New Roman"/>
          <w:sz w:val="24"/>
          <w:szCs w:val="24"/>
        </w:rPr>
        <w:t>тветом выставляется 0 баллов.</w:t>
      </w:r>
    </w:p>
    <w:p w:rsidR="009F63E5" w:rsidRDefault="009F63E5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240"/>
        <w:gridCol w:w="960"/>
      </w:tblGrid>
      <w:tr w:rsidR="009F63E5">
        <w:trPr>
          <w:trHeight w:val="26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19"/>
                <w:szCs w:val="19"/>
              </w:rPr>
              <w:t>№</w:t>
            </w:r>
          </w:p>
        </w:tc>
        <w:tc>
          <w:tcPr>
            <w:tcW w:w="7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Критерии оценивания ответа на задание С9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right="16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9"/>
                <w:szCs w:val="19"/>
              </w:rPr>
              <w:t>Баллы</w:t>
            </w:r>
          </w:p>
        </w:tc>
      </w:tr>
      <w:tr w:rsidR="009F63E5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К1</w:t>
            </w: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Раскрытие смысла высказывания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</w:tr>
      <w:tr w:rsidR="009F63E5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 высказывания раскрыт.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0" w:lineRule="exact"/>
              <w:ind w:right="32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Содержание ответа даѐт представление о его понимании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</w:tr>
      <w:tr w:rsidR="009F63E5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 высказывания не раскрыт,</w:t>
            </w:r>
            <w:r>
              <w:rPr>
                <w:rFonts w:eastAsia="Times New Roman"/>
                <w:sz w:val="24"/>
                <w:szCs w:val="24"/>
              </w:rPr>
              <w:t xml:space="preserve"> содержание ответа не даѐт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8" w:lineRule="exact"/>
              <w:ind w:right="32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</w:tr>
      <w:tr w:rsidR="009F63E5">
        <w:trPr>
          <w:trHeight w:val="26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 о его понимании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  <w:tr w:rsidR="009F63E5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К2</w:t>
            </w:r>
          </w:p>
        </w:tc>
        <w:tc>
          <w:tcPr>
            <w:tcW w:w="7240" w:type="dxa"/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 и уровень теоретической аргументации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  <w:tr w:rsidR="009F63E5">
        <w:trPr>
          <w:trHeight w:val="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724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4"/>
                <w:szCs w:val="4"/>
              </w:rPr>
            </w:pPr>
          </w:p>
        </w:tc>
      </w:tr>
      <w:tr w:rsidR="009F63E5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vAlign w:val="bottom"/>
          </w:tcPr>
          <w:p w:rsidR="009F63E5" w:rsidRDefault="00D44D82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Наличие ошибочных с точки зрения научного обществознания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</w:tr>
      <w:tr w:rsidR="009F63E5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положений ведѐт к снижению оценки по этому критерию на 1 балл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</w:tbl>
    <w:p w:rsidR="009F63E5" w:rsidRDefault="009F63E5">
      <w:pPr>
        <w:sectPr w:rsidR="009F63E5">
          <w:pgSz w:w="11900" w:h="16838"/>
          <w:pgMar w:top="1135" w:right="846" w:bottom="934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240"/>
        <w:gridCol w:w="960"/>
      </w:tblGrid>
      <w:tr w:rsidR="009F63E5">
        <w:trPr>
          <w:trHeight w:val="27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Избранная тема раскрывается с опорой на соответствующие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понятия, теоретические положения и выводы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</w:tr>
      <w:tr w:rsidR="009F63E5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Приводятся отдельные относящиеся к теме, но не связанные между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собой и другими компонентами аргументации понятия или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Аргументация на теоретическом уровне отсутствует (смысл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</w:tr>
      <w:tr w:rsidR="009F63E5">
        <w:trPr>
          <w:trHeight w:val="26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ключевых понятий не объяснѐн; теоретические положения,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/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 отсутствуют).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Используются понятия, положения и выводы, не связанные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непосредственно с раскрываемой темой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К3</w:t>
            </w:r>
          </w:p>
        </w:tc>
        <w:tc>
          <w:tcPr>
            <w:tcW w:w="7240" w:type="dxa"/>
            <w:vAlign w:val="bottom"/>
          </w:tcPr>
          <w:p w:rsidR="009F63E5" w:rsidRDefault="00D44D82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Качество фактической аргументации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  <w:tr w:rsidR="009F63E5">
        <w:trPr>
          <w:trHeight w:val="9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7240" w:type="dxa"/>
            <w:tcBorders>
              <w:bottom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8"/>
                <w:szCs w:val="8"/>
              </w:rPr>
            </w:pPr>
          </w:p>
        </w:tc>
      </w:tr>
      <w:tr w:rsidR="009F63E5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Факты и примеры почерпнуты из различных источников: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используются сообщения СМИ, материалы учебных предметов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(истории, литературы, географии), факты личного социального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8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опыта и собственные наблюдения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Фактическая аргументация дана с опорой только на личный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5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F63E5">
        <w:trPr>
          <w:trHeight w:val="2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социальный опыт и житейские представления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Фактическая аргументация отсутствует.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9F63E5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Приведѐнные факты не соответствуют обосновываемому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3"/>
                <w:szCs w:val="23"/>
              </w:rPr>
            </w:pPr>
          </w:p>
        </w:tc>
      </w:tr>
      <w:tr w:rsidR="009F63E5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D44D8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тезису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4"/>
                <w:szCs w:val="24"/>
              </w:rPr>
            </w:pPr>
          </w:p>
        </w:tc>
      </w:tr>
      <w:tr w:rsidR="009F63E5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63E5" w:rsidRDefault="009F63E5"/>
        </w:tc>
        <w:tc>
          <w:tcPr>
            <w:tcW w:w="724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left="5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9F63E5" w:rsidRDefault="00D44D82">
            <w:pPr>
              <w:spacing w:line="26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F63E5">
        <w:trPr>
          <w:trHeight w:val="2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  <w:tc>
          <w:tcPr>
            <w:tcW w:w="7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63E5" w:rsidRDefault="009F63E5">
            <w:pPr>
              <w:rPr>
                <w:sz w:val="2"/>
                <w:szCs w:val="2"/>
              </w:rPr>
            </w:pPr>
          </w:p>
        </w:tc>
      </w:tr>
    </w:tbl>
    <w:p w:rsidR="009F63E5" w:rsidRDefault="00D44D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6080" behindDoc="1" locked="0" layoutInCell="0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-1091565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33" style="position:absolute;margin-left:26.75pt;margin-top:-85.9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9F63E5" w:rsidRDefault="009F63E5">
      <w:pPr>
        <w:spacing w:line="294" w:lineRule="exact"/>
        <w:rPr>
          <w:sz w:val="20"/>
          <w:szCs w:val="20"/>
        </w:rPr>
      </w:pPr>
    </w:p>
    <w:p w:rsidR="009F63E5" w:rsidRDefault="00D44D82">
      <w:pPr>
        <w:ind w:left="4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АЛГОРИТМЫ.</w:t>
      </w:r>
    </w:p>
    <w:p w:rsidR="009F63E5" w:rsidRDefault="009F63E5">
      <w:pPr>
        <w:spacing w:line="314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Памятка «КАК РАБОТАТЬ С ДИАГРАММАМИ»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17"/>
        </w:numPr>
        <w:tabs>
          <w:tab w:val="left" w:pos="519"/>
        </w:tabs>
        <w:spacing w:line="236" w:lineRule="auto"/>
        <w:ind w:left="260" w:firstLine="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Рассмотри диаграмму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найди изображение,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легенду и числа.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Любая диаграмма состоит из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двух взаимосвязанных частей — </w:t>
      </w:r>
      <w:r>
        <w:rPr>
          <w:rFonts w:eastAsia="Times New Roman"/>
          <w:sz w:val="24"/>
          <w:szCs w:val="24"/>
          <w:u w:val="single"/>
        </w:rPr>
        <w:t>изображения</w:t>
      </w:r>
      <w:r>
        <w:rPr>
          <w:rFonts w:eastAsia="Times New Roman"/>
          <w:sz w:val="24"/>
          <w:szCs w:val="24"/>
        </w:rPr>
        <w:t xml:space="preserve"> с заштрихованными сегментами (или столбцами) и </w:t>
      </w:r>
      <w:r>
        <w:rPr>
          <w:rFonts w:eastAsia="Times New Roman"/>
          <w:sz w:val="24"/>
          <w:szCs w:val="24"/>
          <w:u w:val="single"/>
        </w:rPr>
        <w:t>пояснения,</w:t>
      </w:r>
      <w:r>
        <w:rPr>
          <w:rFonts w:eastAsia="Times New Roman"/>
          <w:sz w:val="24"/>
          <w:szCs w:val="24"/>
        </w:rPr>
        <w:t xml:space="preserve"> называемого легендой диаграммы.</w:t>
      </w:r>
    </w:p>
    <w:p w:rsidR="009F63E5" w:rsidRDefault="009F63E5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spacing w:line="237" w:lineRule="auto"/>
        <w:ind w:left="260" w:firstLine="56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Рядом с каждым заштрихованным сегментом (или столбцом) поставлено </w:t>
      </w:r>
      <w:r>
        <w:rPr>
          <w:rFonts w:eastAsia="Times New Roman"/>
          <w:sz w:val="24"/>
          <w:szCs w:val="24"/>
          <w:u w:val="single"/>
        </w:rPr>
        <w:t>число</w:t>
      </w:r>
      <w:r>
        <w:rPr>
          <w:rFonts w:eastAsia="Times New Roman"/>
          <w:sz w:val="24"/>
          <w:szCs w:val="24"/>
        </w:rPr>
        <w:t>, означающее, какой процент людей, отвечавших на вопрос, выбрали этот вариант ответа. В легенде диаграммы объясняется, какому варианту ответа на вопрос</w:t>
      </w:r>
      <w:r>
        <w:rPr>
          <w:rFonts w:eastAsia="Times New Roman"/>
          <w:sz w:val="24"/>
          <w:szCs w:val="24"/>
        </w:rPr>
        <w:t xml:space="preserve"> соответствует каждый сегмент (столбец) диаграммы.</w:t>
      </w:r>
    </w:p>
    <w:p w:rsidR="009F63E5" w:rsidRDefault="009F63E5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17"/>
        </w:numPr>
        <w:tabs>
          <w:tab w:val="left" w:pos="480"/>
        </w:tabs>
        <w:ind w:left="480" w:hanging="21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Внимательно изучи диаграмму</w:t>
      </w:r>
      <w:r>
        <w:rPr>
          <w:rFonts w:eastAsia="Times New Roman"/>
          <w:sz w:val="24"/>
          <w:szCs w:val="24"/>
        </w:rPr>
        <w:t>:</w:t>
      </w:r>
    </w:p>
    <w:p w:rsidR="009F63E5" w:rsidRDefault="00D44D82">
      <w:pPr>
        <w:numPr>
          <w:ilvl w:val="0"/>
          <w:numId w:val="18"/>
        </w:numPr>
        <w:tabs>
          <w:tab w:val="left" w:pos="380"/>
        </w:tabs>
        <w:ind w:left="380" w:hanging="1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проанализируй сам вопрос, на который респондентам предлагалось ответить;</w:t>
      </w:r>
    </w:p>
    <w:p w:rsidR="009F63E5" w:rsidRDefault="00D44D82">
      <w:pPr>
        <w:numPr>
          <w:ilvl w:val="0"/>
          <w:numId w:val="18"/>
        </w:numPr>
        <w:tabs>
          <w:tab w:val="left" w:pos="380"/>
        </w:tabs>
        <w:ind w:left="380" w:hanging="1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 легенду диаграммы, соотнеси ее с соответствующими сегментами (столбцами);</w:t>
      </w:r>
    </w:p>
    <w:p w:rsidR="009F63E5" w:rsidRDefault="00D44D82">
      <w:pPr>
        <w:numPr>
          <w:ilvl w:val="0"/>
          <w:numId w:val="18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установи,</w:t>
      </w:r>
      <w:r>
        <w:rPr>
          <w:rFonts w:eastAsia="Times New Roman"/>
          <w:sz w:val="24"/>
          <w:szCs w:val="24"/>
        </w:rPr>
        <w:t xml:space="preserve"> сколько опрошенных выбрали каждый вариант ответа;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18"/>
        </w:numPr>
        <w:tabs>
          <w:tab w:val="left" w:pos="380"/>
        </w:tabs>
        <w:spacing w:line="249" w:lineRule="auto"/>
        <w:ind w:left="260" w:right="12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лучше – на черновике запиши соответствующее число рядом с каждой позицией легенды. </w:t>
      </w:r>
      <w:r>
        <w:rPr>
          <w:rFonts w:eastAsia="Times New Roman"/>
          <w:b/>
          <w:bCs/>
          <w:sz w:val="23"/>
          <w:szCs w:val="23"/>
        </w:rPr>
        <w:t xml:space="preserve">3. Выполни задание </w:t>
      </w:r>
      <w:r>
        <w:rPr>
          <w:rFonts w:eastAsia="Times New Roman"/>
          <w:sz w:val="23"/>
          <w:szCs w:val="23"/>
        </w:rPr>
        <w:t>-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выбери единственную верную из предложенных четырех альтернатив.</w:t>
      </w:r>
    </w:p>
    <w:p w:rsidR="009F63E5" w:rsidRDefault="009F63E5">
      <w:pPr>
        <w:spacing w:line="313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2.2. Алгоритм выполнения и модели з</w:t>
      </w:r>
      <w:r>
        <w:rPr>
          <w:rFonts w:eastAsia="Times New Roman"/>
          <w:b/>
          <w:bCs/>
          <w:sz w:val="24"/>
          <w:szCs w:val="24"/>
        </w:rPr>
        <w:t>аданий типа С7</w:t>
      </w:r>
    </w:p>
    <w:p w:rsidR="009F63E5" w:rsidRDefault="009F63E5">
      <w:pPr>
        <w:spacing w:line="7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С7 проверяет умение решать познавательные и практические задачи, отражающие типичные социальные ситуации. Это задание высокого уровня сложности. Оно требует применения усвоенных знаний в конкретной ситуации, в контексте определенной</w:t>
      </w:r>
      <w:r>
        <w:rPr>
          <w:rFonts w:eastAsia="Times New Roman"/>
          <w:sz w:val="24"/>
          <w:szCs w:val="24"/>
        </w:rPr>
        <w:t xml:space="preserve"> проблемы. За полное и правильное выполнение задания выставляется 3 балла. При неполном правильном ответе – 2 или 1 балл.</w:t>
      </w:r>
    </w:p>
    <w:p w:rsidR="009F63E5" w:rsidRDefault="009F63E5">
      <w:pPr>
        <w:spacing w:line="18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Познавательная задача имеет определенную структуру: условие (проблемная ситуация, социальный факт, статистические данные, проблемное </w:t>
      </w:r>
      <w:r>
        <w:rPr>
          <w:rFonts w:eastAsia="Times New Roman"/>
          <w:sz w:val="24"/>
          <w:szCs w:val="24"/>
        </w:rPr>
        <w:t>высказывание и т.п.) и требование (вопрос или система вопросов, какое-либо указание по интерпретации условия).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Авторский коллектив под руководством Л.Н. Боголюбова предлагает такую памятку при выполнении заданий С7.</w:t>
      </w:r>
    </w:p>
    <w:p w:rsidR="009F63E5" w:rsidRDefault="009F63E5">
      <w:pPr>
        <w:sectPr w:rsidR="009F63E5">
          <w:pgSz w:w="11900" w:h="16838"/>
          <w:pgMar w:top="1112" w:right="846" w:bottom="736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ind w:left="1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ПАМЯТКА ДЛЯ </w:t>
      </w:r>
      <w:r>
        <w:rPr>
          <w:rFonts w:eastAsia="Times New Roman"/>
          <w:b/>
          <w:bCs/>
          <w:sz w:val="24"/>
          <w:szCs w:val="24"/>
        </w:rPr>
        <w:t>РЕШЕНИЯ ПОЗНАВАТЕЛЬНЫХ ЗАДАЧ</w:t>
      </w:r>
    </w:p>
    <w:p w:rsidR="009F63E5" w:rsidRDefault="009F63E5">
      <w:pPr>
        <w:spacing w:line="8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19"/>
        </w:numPr>
        <w:tabs>
          <w:tab w:val="left" w:pos="644"/>
        </w:tabs>
        <w:spacing w:line="236" w:lineRule="auto"/>
        <w:ind w:left="260" w:right="20" w:firstLine="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Внимательно ознакомьтесь с условием задачи и запомните вопрос. В случае необходимости уточните значение непонятных терминов с помощью словарей, справочников или учебника.</w:t>
      </w:r>
    </w:p>
    <w:p w:rsidR="009F63E5" w:rsidRDefault="009F63E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19"/>
        </w:numPr>
        <w:tabs>
          <w:tab w:val="left" w:pos="520"/>
        </w:tabs>
        <w:ind w:left="520" w:hanging="2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Соотнесите вопросы или предписания,</w:t>
      </w:r>
      <w:r>
        <w:rPr>
          <w:rFonts w:eastAsia="Times New Roman"/>
          <w:sz w:val="24"/>
          <w:szCs w:val="24"/>
        </w:rPr>
        <w:t xml:space="preserve"> сформулированные в задаче, с ее условием:</w:t>
      </w:r>
    </w:p>
    <w:p w:rsidR="009F63E5" w:rsidRDefault="00D44D82">
      <w:pPr>
        <w:numPr>
          <w:ilvl w:val="0"/>
          <w:numId w:val="20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определите, какая полезная для решения задачи информация содержится в условии;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0"/>
        </w:numPr>
        <w:tabs>
          <w:tab w:val="left" w:pos="399"/>
        </w:tabs>
        <w:spacing w:line="234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подумайте, не противоречат ли друг другу данные условия задачи (именно противоречие данных может подсказать путь решения).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spacing w:line="234" w:lineRule="auto"/>
        <w:ind w:left="260" w:right="5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3) </w:t>
      </w:r>
      <w:r>
        <w:rPr>
          <w:rFonts w:eastAsia="Times New Roman"/>
          <w:sz w:val="24"/>
          <w:szCs w:val="24"/>
        </w:rPr>
        <w:t>Подума</w:t>
      </w:r>
      <w:r>
        <w:rPr>
          <w:rFonts w:eastAsia="Times New Roman"/>
          <w:sz w:val="24"/>
          <w:szCs w:val="24"/>
        </w:rPr>
        <w:t>йте,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какие дополнительные знания следует привлечь для решения задачи,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каким источникам обратиться: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0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выявите область знаний, в контексте которой поставлен вопрос (требование) задачи;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0"/>
        </w:numPr>
        <w:tabs>
          <w:tab w:val="left" w:pos="399"/>
        </w:tabs>
        <w:spacing w:line="234" w:lineRule="auto"/>
        <w:ind w:left="260" w:right="3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сократите эту область до конкретной проблемы,</w:t>
      </w:r>
      <w:r>
        <w:rPr>
          <w:rFonts w:eastAsia="Times New Roman"/>
          <w:sz w:val="24"/>
          <w:szCs w:val="24"/>
        </w:rPr>
        <w:t xml:space="preserve"> информацию но которой необходимо вспомнить;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0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соотнесите эту информацию с данными условия задачи.</w:t>
      </w:r>
    </w:p>
    <w:p w:rsidR="009F63E5" w:rsidRDefault="00D44D82">
      <w:pPr>
        <w:numPr>
          <w:ilvl w:val="0"/>
          <w:numId w:val="21"/>
        </w:numPr>
        <w:tabs>
          <w:tab w:val="left" w:pos="640"/>
        </w:tabs>
        <w:ind w:left="640" w:hanging="3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Наметьте предполагаемый ответ в соответствии с вопросом или предписанием.</w:t>
      </w:r>
    </w:p>
    <w:p w:rsidR="009F63E5" w:rsidRDefault="00D44D82">
      <w:pPr>
        <w:numPr>
          <w:ilvl w:val="0"/>
          <w:numId w:val="21"/>
        </w:numPr>
        <w:tabs>
          <w:tab w:val="left" w:pos="640"/>
        </w:tabs>
        <w:ind w:left="640" w:hanging="3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Продумайте аргументы, подкрепляющие каждый этап вашего решения.</w:t>
      </w:r>
    </w:p>
    <w:p w:rsidR="009F63E5" w:rsidRDefault="00D44D82">
      <w:pPr>
        <w:numPr>
          <w:ilvl w:val="0"/>
          <w:numId w:val="21"/>
        </w:numPr>
        <w:tabs>
          <w:tab w:val="left" w:pos="640"/>
        </w:tabs>
        <w:ind w:left="640" w:hanging="3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Убедитесь в правильн</w:t>
      </w:r>
      <w:r>
        <w:rPr>
          <w:rFonts w:eastAsia="Times New Roman"/>
          <w:sz w:val="24"/>
          <w:szCs w:val="24"/>
        </w:rPr>
        <w:t>ости полученного вами ответа:</w:t>
      </w:r>
    </w:p>
    <w:p w:rsidR="009F63E5" w:rsidRDefault="009F63E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соответствует ли ответ существу вопроса (предписания) задачи;</w:t>
      </w:r>
    </w:p>
    <w:p w:rsidR="009F63E5" w:rsidRDefault="00D44D82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если в задаче дано несколько вопросов, то дан ли ответ на каждый низ них;</w:t>
      </w:r>
    </w:p>
    <w:p w:rsidR="009F63E5" w:rsidRDefault="009F63E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F63E5" w:rsidRDefault="00D44D82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нет ли противоречий между вашими аргументами;</w:t>
      </w:r>
    </w:p>
    <w:p w:rsidR="009F63E5" w:rsidRDefault="00D44D82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нет ли в условии задачи данных, противореч</w:t>
      </w:r>
      <w:r>
        <w:rPr>
          <w:rFonts w:eastAsia="Times New Roman"/>
          <w:sz w:val="24"/>
          <w:szCs w:val="24"/>
        </w:rPr>
        <w:t>ащих предлагаемому вами решению;</w:t>
      </w:r>
    </w:p>
    <w:p w:rsidR="009F63E5" w:rsidRDefault="00D44D82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можно ли считать предложенный путь решения задачи единственно возможным;</w:t>
      </w:r>
    </w:p>
    <w:p w:rsidR="009F63E5" w:rsidRDefault="009F63E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F63E5" w:rsidRDefault="00D44D82">
      <w:pPr>
        <w:numPr>
          <w:ilvl w:val="1"/>
          <w:numId w:val="21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следуют ли из условия задачи какие-либо другие выводы помимо тех, которые намечены вами.</w:t>
      </w:r>
    </w:p>
    <w:p w:rsidR="009F63E5" w:rsidRDefault="009F63E5">
      <w:pPr>
        <w:spacing w:line="289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2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Рассмотрим на примере конкретных задач технологию работы</w:t>
      </w:r>
      <w:r>
        <w:rPr>
          <w:rFonts w:eastAsia="Times New Roman"/>
          <w:sz w:val="24"/>
          <w:szCs w:val="24"/>
        </w:rPr>
        <w:t xml:space="preserve"> по предлагаемой памятке.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t>Задание С7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 фольклорному празднику группа мужчин и женщин подготовила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номер, состоящий из танца и песен, которые их предки, жившие на этой земле несколько веков, исполняли в торжественные дни.</w:t>
      </w:r>
      <w:r>
        <w:rPr>
          <w:rFonts w:eastAsia="Times New Roman"/>
          <w:sz w:val="24"/>
          <w:szCs w:val="24"/>
        </w:rPr>
        <w:t xml:space="preserve"> О какой общности идет речь в данном сюжете? Назовите два признака, по которым вы это определили. Приведите дополнительный признак этой общности, не упомянутый в сюжете.</w:t>
      </w:r>
    </w:p>
    <w:p w:rsidR="009F63E5" w:rsidRDefault="009F63E5">
      <w:pPr>
        <w:spacing w:line="282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Какие действия необходимо выполнить для решения этой задачи:</w:t>
      </w:r>
    </w:p>
    <w:p w:rsidR="009F63E5" w:rsidRDefault="00D44D82">
      <w:pPr>
        <w:numPr>
          <w:ilvl w:val="0"/>
          <w:numId w:val="22"/>
        </w:numPr>
        <w:tabs>
          <w:tab w:val="left" w:pos="1080"/>
        </w:tabs>
        <w:ind w:left="108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внимательно прочесть усл</w:t>
      </w:r>
      <w:r>
        <w:rPr>
          <w:rFonts w:eastAsia="Times New Roman"/>
          <w:sz w:val="24"/>
          <w:szCs w:val="24"/>
        </w:rPr>
        <w:t>овия и запомнить вопросы;</w:t>
      </w:r>
    </w:p>
    <w:p w:rsidR="009F63E5" w:rsidRDefault="009F63E5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2"/>
        </w:numPr>
        <w:tabs>
          <w:tab w:val="left" w:pos="1086"/>
        </w:tabs>
        <w:spacing w:line="234" w:lineRule="auto"/>
        <w:ind w:left="260" w:firstLine="5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обдумать условие задачи и выявить все, что характерно для этой общности: общие территория, культура, ценности, язык;</w:t>
      </w:r>
    </w:p>
    <w:p w:rsidR="009F63E5" w:rsidRDefault="009F63E5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2"/>
        </w:numPr>
        <w:tabs>
          <w:tab w:val="left" w:pos="1134"/>
        </w:tabs>
        <w:spacing w:line="234" w:lineRule="auto"/>
        <w:ind w:left="260" w:firstLine="5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определить, знание какой области обществоведческого курса проверяет данная задача (социальная сфера), понятие «</w:t>
      </w:r>
      <w:r>
        <w:rPr>
          <w:rFonts w:eastAsia="Times New Roman"/>
          <w:sz w:val="24"/>
          <w:szCs w:val="24"/>
        </w:rPr>
        <w:t>социальная общность»;</w:t>
      </w:r>
    </w:p>
    <w:p w:rsidR="009F63E5" w:rsidRDefault="009F63E5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2"/>
        </w:numPr>
        <w:tabs>
          <w:tab w:val="left" w:pos="1088"/>
        </w:tabs>
        <w:spacing w:line="237" w:lineRule="auto"/>
        <w:ind w:left="260" w:firstLine="568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выявить конкретную проблему – виды социальных общностей. По ней мы и будем привлекать дополнительную информацию: вспомним, какие виды социальных общностей существуют, и чем характеризуется каждая из них (виды социальных общностей –</w:t>
      </w:r>
      <w:r>
        <w:rPr>
          <w:rFonts w:eastAsia="Times New Roman"/>
          <w:sz w:val="24"/>
          <w:szCs w:val="24"/>
        </w:rPr>
        <w:t xml:space="preserve"> классовые, исторические, социально – демографические, корпоративные, этнические и др.).</w:t>
      </w:r>
    </w:p>
    <w:p w:rsidR="009F63E5" w:rsidRDefault="009F63E5">
      <w:pPr>
        <w:spacing w:line="17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spacing w:line="234" w:lineRule="auto"/>
        <w:ind w:left="260" w:firstLine="56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соотнести наши знания с данными условия. И исходя из условия задачи, делаем вывод: речь идѐт об этнической группе.</w:t>
      </w:r>
    </w:p>
    <w:p w:rsidR="009F63E5" w:rsidRDefault="009F63E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  <w:u w:val="single"/>
        </w:rPr>
        <w:t>Правильный ответ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должен содержать следу</w:t>
      </w:r>
      <w:r>
        <w:rPr>
          <w:rFonts w:eastAsia="Times New Roman"/>
          <w:sz w:val="24"/>
          <w:szCs w:val="24"/>
        </w:rPr>
        <w:t>ющие элементы:</w:t>
      </w:r>
    </w:p>
    <w:p w:rsidR="009F63E5" w:rsidRDefault="00D44D82">
      <w:pPr>
        <w:numPr>
          <w:ilvl w:val="0"/>
          <w:numId w:val="23"/>
        </w:numPr>
        <w:tabs>
          <w:tab w:val="left" w:pos="1080"/>
        </w:tabs>
        <w:ind w:left="108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названа общность: этническая группа;</w:t>
      </w:r>
    </w:p>
    <w:p w:rsidR="009F63E5" w:rsidRDefault="00D44D82">
      <w:pPr>
        <w:numPr>
          <w:ilvl w:val="0"/>
          <w:numId w:val="23"/>
        </w:numPr>
        <w:tabs>
          <w:tab w:val="left" w:pos="1080"/>
        </w:tabs>
        <w:ind w:left="108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два признака по тексту:</w:t>
      </w:r>
    </w:p>
    <w:p w:rsidR="009F63E5" w:rsidRDefault="00D44D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общность культуры;</w:t>
      </w:r>
    </w:p>
    <w:p w:rsidR="009F63E5" w:rsidRDefault="00D44D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общность территории.</w:t>
      </w:r>
    </w:p>
    <w:p w:rsidR="009F63E5" w:rsidRDefault="009F63E5">
      <w:pPr>
        <w:sectPr w:rsidR="009F63E5">
          <w:pgSz w:w="11900" w:h="16838"/>
          <w:pgMar w:top="1403" w:right="846" w:bottom="694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numPr>
          <w:ilvl w:val="0"/>
          <w:numId w:val="24"/>
        </w:numPr>
        <w:tabs>
          <w:tab w:val="left" w:pos="1080"/>
        </w:tabs>
        <w:ind w:left="108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дополнительный признак, например:</w:t>
      </w:r>
    </w:p>
    <w:p w:rsidR="009F63E5" w:rsidRDefault="00D44D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общность языка;</w:t>
      </w:r>
    </w:p>
    <w:p w:rsidR="009F63E5" w:rsidRDefault="00D44D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сознание своего единства.</w:t>
      </w:r>
    </w:p>
    <w:p w:rsidR="009F63E5" w:rsidRDefault="00D44D82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Опыт решения этой задачи наглядно </w:t>
      </w:r>
      <w:r>
        <w:rPr>
          <w:rFonts w:eastAsia="Times New Roman"/>
          <w:sz w:val="24"/>
          <w:szCs w:val="24"/>
        </w:rPr>
        <w:t>доказывает необходимость внимательнейшего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4" w:lineRule="auto"/>
        <w:ind w:left="26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прочтения и детального анализа условия предложенной задачи, так как все необходимые данные и даже требуемые признаки были «зашифрованы» в тексте условия.</w:t>
      </w:r>
    </w:p>
    <w:p w:rsidR="009F63E5" w:rsidRDefault="009F63E5">
      <w:pPr>
        <w:spacing w:line="333" w:lineRule="exact"/>
        <w:rPr>
          <w:sz w:val="20"/>
          <w:szCs w:val="20"/>
        </w:rPr>
      </w:pPr>
    </w:p>
    <w:p w:rsidR="009F63E5" w:rsidRDefault="00D44D8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2.3. Памятка «Как написать сложный план (С8)»</w:t>
      </w:r>
    </w:p>
    <w:p w:rsidR="009F63E5" w:rsidRDefault="009F63E5">
      <w:pPr>
        <w:spacing w:line="5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25"/>
        </w:numPr>
        <w:tabs>
          <w:tab w:val="left" w:pos="514"/>
        </w:tabs>
        <w:spacing w:line="234" w:lineRule="auto"/>
        <w:ind w:left="260" w:right="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Помни,</w:t>
      </w:r>
      <w:r>
        <w:rPr>
          <w:rFonts w:eastAsia="Times New Roman"/>
          <w:sz w:val="24"/>
          <w:szCs w:val="24"/>
        </w:rPr>
        <w:t xml:space="preserve"> план - это самая короткая форма изложения темы, его логическая схема в виде кратких формулировок.</w:t>
      </w:r>
    </w:p>
    <w:p w:rsidR="009F63E5" w:rsidRDefault="009F63E5">
      <w:pPr>
        <w:spacing w:line="1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Представь содержание обществоведческого курса, раскрывающее предложенную тему.</w:t>
      </w:r>
    </w:p>
    <w:p w:rsidR="009F63E5" w:rsidRDefault="00D44D82">
      <w:pPr>
        <w:numPr>
          <w:ilvl w:val="0"/>
          <w:numId w:val="2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Раздели это содержание на смысловые части,</w:t>
      </w:r>
      <w:r>
        <w:rPr>
          <w:rFonts w:eastAsia="Times New Roman"/>
          <w:sz w:val="24"/>
          <w:szCs w:val="24"/>
        </w:rPr>
        <w:t xml:space="preserve"> выделив из каждой из них главную мысль.</w:t>
      </w:r>
    </w:p>
    <w:p w:rsidR="009F63E5" w:rsidRDefault="00D44D82">
      <w:pPr>
        <w:numPr>
          <w:ilvl w:val="0"/>
          <w:numId w:val="2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Озаглавь каждую часть.</w:t>
      </w:r>
    </w:p>
    <w:p w:rsidR="009F63E5" w:rsidRDefault="00D44D82">
      <w:pPr>
        <w:numPr>
          <w:ilvl w:val="0"/>
          <w:numId w:val="2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каждой части выдели несколько положений, развивающих главную мысль.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5"/>
        </w:numPr>
        <w:tabs>
          <w:tab w:val="left" w:pos="502"/>
        </w:tabs>
        <w:spacing w:line="234" w:lineRule="auto"/>
        <w:ind w:left="260" w:right="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Проверь, не совмещаются ли пункты и подпункты плана, связан ли последующий пункт плана с предыдущим, полностью ли отражен</w:t>
      </w:r>
      <w:r>
        <w:rPr>
          <w:rFonts w:eastAsia="Times New Roman"/>
          <w:sz w:val="24"/>
          <w:szCs w:val="24"/>
        </w:rPr>
        <w:t>о в них содержание темы.</w:t>
      </w:r>
    </w:p>
    <w:p w:rsidR="009F63E5" w:rsidRDefault="009F63E5">
      <w:pPr>
        <w:spacing w:line="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случае необходимости внеси корректировки.</w:t>
      </w:r>
    </w:p>
    <w:p w:rsidR="009F63E5" w:rsidRDefault="00D44D82">
      <w:pPr>
        <w:numPr>
          <w:ilvl w:val="0"/>
          <w:numId w:val="2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Помни, что план должен охватывать основное содержание темы.</w:t>
      </w:r>
    </w:p>
    <w:p w:rsidR="009F63E5" w:rsidRDefault="009F63E5">
      <w:pPr>
        <w:spacing w:line="12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5"/>
        </w:numPr>
        <w:tabs>
          <w:tab w:val="left" w:pos="627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заголовках (пунктах и подпунктах плана) нежелательно повторять сходные формулировки.</w:t>
      </w:r>
    </w:p>
    <w:p w:rsidR="009F63E5" w:rsidRDefault="009F63E5">
      <w:pPr>
        <w:spacing w:line="282" w:lineRule="exact"/>
        <w:rPr>
          <w:sz w:val="20"/>
          <w:szCs w:val="20"/>
        </w:rPr>
      </w:pPr>
    </w:p>
    <w:p w:rsidR="009F63E5" w:rsidRDefault="00D44D82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2.4. ПАМЯТКА «КАК НАПИСАТЬ ЭССЕ (С9)»</w:t>
      </w:r>
    </w:p>
    <w:p w:rsidR="009F63E5" w:rsidRDefault="009F63E5">
      <w:pPr>
        <w:spacing w:line="276" w:lineRule="exact"/>
        <w:rPr>
          <w:sz w:val="20"/>
          <w:szCs w:val="20"/>
        </w:rPr>
      </w:pPr>
    </w:p>
    <w:p w:rsidR="009F63E5" w:rsidRDefault="00D44D82">
      <w:pPr>
        <w:numPr>
          <w:ilvl w:val="1"/>
          <w:numId w:val="26"/>
        </w:numPr>
        <w:tabs>
          <w:tab w:val="left" w:pos="3300"/>
        </w:tabs>
        <w:ind w:left="3300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этап. КАК ВЫБРАТЬ ТЕМУ ЭССЕ?</w:t>
      </w:r>
    </w:p>
    <w:p w:rsidR="009F63E5" w:rsidRDefault="00D44D82">
      <w:pPr>
        <w:spacing w:line="235" w:lineRule="auto"/>
        <w:ind w:left="8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Выбирая тему, ты должен быть уверен, что:</w:t>
      </w:r>
    </w:p>
    <w:p w:rsidR="009F63E5" w:rsidRDefault="009F63E5">
      <w:pPr>
        <w:spacing w:line="5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7"/>
        </w:numPr>
        <w:tabs>
          <w:tab w:val="left" w:pos="1060"/>
        </w:tabs>
        <w:ind w:left="1060" w:hanging="2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имеешь неплохие знания по той базовой науке, к которой эта тема относится;</w:t>
      </w:r>
    </w:p>
    <w:p w:rsidR="009F63E5" w:rsidRDefault="009F63E5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7"/>
        </w:numPr>
        <w:tabs>
          <w:tab w:val="left" w:pos="1181"/>
        </w:tabs>
        <w:spacing w:line="234" w:lineRule="auto"/>
        <w:ind w:left="260" w:firstLine="54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ясно понимаешь смысл высказывания (</w:t>
      </w:r>
      <w:r>
        <w:rPr>
          <w:rFonts w:eastAsia="Times New Roman"/>
          <w:sz w:val="24"/>
          <w:szCs w:val="24"/>
        </w:rPr>
        <w:t>не согласен с ним,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 понимаешь,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именно утверждает автор);</w:t>
      </w:r>
    </w:p>
    <w:p w:rsidR="009F63E5" w:rsidRDefault="009F63E5">
      <w:pPr>
        <w:spacing w:line="19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 владе</w:t>
      </w:r>
      <w:r>
        <w:rPr>
          <w:rFonts w:eastAsia="Times New Roman"/>
          <w:b/>
          <w:bCs/>
          <w:sz w:val="24"/>
          <w:szCs w:val="24"/>
        </w:rPr>
        <w:t xml:space="preserve">ешь обществоведческими терминами, которые понадобятся для грамотного, основанного на теоретическом знании обсуждения темы </w:t>
      </w:r>
      <w:r>
        <w:rPr>
          <w:rFonts w:eastAsia="Times New Roman"/>
          <w:sz w:val="24"/>
          <w:szCs w:val="24"/>
        </w:rPr>
        <w:t>(обрати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внимание – термины, которые тебе предстоит употребить, должны относиться непосредственно к теме эссе);</w:t>
      </w:r>
    </w:p>
    <w:p w:rsidR="009F63E5" w:rsidRDefault="009F63E5">
      <w:pPr>
        <w:spacing w:line="14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5) сумеешь привести </w:t>
      </w:r>
      <w:r>
        <w:rPr>
          <w:rFonts w:eastAsia="Times New Roman"/>
          <w:b/>
          <w:bCs/>
          <w:sz w:val="24"/>
          <w:szCs w:val="24"/>
        </w:rPr>
        <w:t xml:space="preserve">факты и примеры из </w:t>
      </w:r>
      <w:r>
        <w:rPr>
          <w:rFonts w:eastAsia="Times New Roman"/>
          <w:sz w:val="24"/>
          <w:szCs w:val="24"/>
        </w:rPr>
        <w:t>СМИ,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 предметов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(истории,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литературы, географии</w:t>
      </w:r>
      <w:r>
        <w:rPr>
          <w:rFonts w:eastAsia="Times New Roman"/>
          <w:b/>
          <w:bCs/>
          <w:sz w:val="24"/>
          <w:szCs w:val="24"/>
        </w:rPr>
        <w:t>),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общественной жизни,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собственного жизненного опыта 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поддержку своей позиции.</w:t>
      </w:r>
    </w:p>
    <w:p w:rsidR="009F63E5" w:rsidRDefault="009F63E5">
      <w:pPr>
        <w:spacing w:line="277" w:lineRule="exact"/>
        <w:rPr>
          <w:sz w:val="20"/>
          <w:szCs w:val="20"/>
        </w:rPr>
      </w:pPr>
    </w:p>
    <w:p w:rsidR="009F63E5" w:rsidRDefault="00D44D82">
      <w:pPr>
        <w:numPr>
          <w:ilvl w:val="1"/>
          <w:numId w:val="28"/>
        </w:numPr>
        <w:tabs>
          <w:tab w:val="left" w:pos="3620"/>
        </w:tabs>
        <w:ind w:left="3620" w:hanging="18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этап. КАК НАПИСАТЬ ЭССЕ.</w:t>
      </w:r>
    </w:p>
    <w:p w:rsidR="009F63E5" w:rsidRDefault="009F63E5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9"/>
        </w:numPr>
        <w:tabs>
          <w:tab w:val="left" w:pos="846"/>
        </w:tabs>
        <w:spacing w:line="237" w:lineRule="auto"/>
        <w:ind w:left="260" w:firstLine="28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Текст эссе должен иметь непосредственное </w:t>
      </w:r>
      <w:r>
        <w:rPr>
          <w:rFonts w:eastAsia="Times New Roman"/>
          <w:b/>
          <w:bCs/>
          <w:sz w:val="24"/>
          <w:szCs w:val="24"/>
        </w:rPr>
        <w:t>отношение к той науке</w:t>
      </w:r>
      <w:r>
        <w:rPr>
          <w:rFonts w:eastAsia="Times New Roman"/>
          <w:sz w:val="24"/>
          <w:szCs w:val="24"/>
        </w:rPr>
        <w:t>, к которой от</w:t>
      </w:r>
      <w:r>
        <w:rPr>
          <w:rFonts w:eastAsia="Times New Roman"/>
          <w:sz w:val="24"/>
          <w:szCs w:val="24"/>
        </w:rPr>
        <w:t>носится выбранное тобой высказывание (философии, социологии, политологии, экономике, праву). Все понятия, теоретические положения, факты, примеры должны относиться именно к этой науке!!!</w:t>
      </w:r>
    </w:p>
    <w:p w:rsidR="009F63E5" w:rsidRDefault="009F63E5">
      <w:pPr>
        <w:spacing w:line="13" w:lineRule="exact"/>
        <w:rPr>
          <w:rFonts w:eastAsia="Times New Roman"/>
          <w:sz w:val="24"/>
          <w:szCs w:val="24"/>
        </w:rPr>
      </w:pPr>
    </w:p>
    <w:p w:rsidR="009F63E5" w:rsidRDefault="00D44D82">
      <w:pPr>
        <w:numPr>
          <w:ilvl w:val="0"/>
          <w:numId w:val="29"/>
        </w:numPr>
        <w:tabs>
          <w:tab w:val="left" w:pos="807"/>
        </w:tabs>
        <w:spacing w:line="236" w:lineRule="auto"/>
        <w:ind w:left="260" w:firstLine="285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первой части напиши смысл высказывания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Ты должен правильно понять</w:t>
      </w:r>
      <w:r>
        <w:rPr>
          <w:rFonts w:eastAsia="Times New Roman"/>
          <w:sz w:val="24"/>
          <w:szCs w:val="24"/>
        </w:rPr>
        <w:t xml:space="preserve"> его</w:t>
      </w:r>
      <w:r>
        <w:rPr>
          <w:rFonts w:eastAsia="Times New Roman"/>
          <w:b/>
          <w:bCs/>
          <w:sz w:val="24"/>
          <w:szCs w:val="24"/>
        </w:rPr>
        <w:t xml:space="preserve"> смысл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выходи за рамки проблемы и не увлекайся рассуждениями,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относящимися 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смыслу высказывания. Можно использовать клише:</w:t>
      </w:r>
    </w:p>
    <w:p w:rsidR="009F63E5" w:rsidRDefault="009F63E5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spacing w:line="236" w:lineRule="auto"/>
        <w:ind w:left="540" w:right="33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«Смысл данного высказывания состоит в том, что …»; - «Автор обращает внимание на то, что …»; - «Автор убежден в том, </w:t>
      </w:r>
      <w:r>
        <w:rPr>
          <w:rFonts w:eastAsia="Times New Roman"/>
          <w:sz w:val="24"/>
          <w:szCs w:val="24"/>
        </w:rPr>
        <w:t>что …»</w:t>
      </w:r>
    </w:p>
    <w:p w:rsidR="009F63E5" w:rsidRDefault="009F63E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0"/>
          <w:numId w:val="29"/>
        </w:numPr>
        <w:tabs>
          <w:tab w:val="left" w:pos="780"/>
        </w:tabs>
        <w:ind w:left="780" w:hanging="23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Во второй части </w:t>
      </w:r>
      <w:r>
        <w:rPr>
          <w:rFonts w:eastAsia="Times New Roman"/>
          <w:sz w:val="24"/>
          <w:szCs w:val="24"/>
        </w:rPr>
        <w:t>эссе важно привести</w:t>
      </w:r>
      <w:r>
        <w:rPr>
          <w:rFonts w:eastAsia="Times New Roman"/>
          <w:b/>
          <w:bCs/>
          <w:sz w:val="24"/>
          <w:szCs w:val="24"/>
        </w:rPr>
        <w:t xml:space="preserve"> теоретическую аргументацию.</w:t>
      </w:r>
    </w:p>
    <w:p w:rsidR="009F63E5" w:rsidRDefault="00D44D82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Основой теоретической аргументации являются</w:t>
      </w:r>
    </w:p>
    <w:p w:rsidR="009F63E5" w:rsidRDefault="00D44D82">
      <w:pPr>
        <w:numPr>
          <w:ilvl w:val="0"/>
          <w:numId w:val="30"/>
        </w:numPr>
        <w:tabs>
          <w:tab w:val="left" w:pos="680"/>
        </w:tabs>
        <w:ind w:left="680" w:hanging="135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понятия,</w:t>
      </w:r>
    </w:p>
    <w:p w:rsidR="009F63E5" w:rsidRDefault="00D44D82">
      <w:pPr>
        <w:numPr>
          <w:ilvl w:val="0"/>
          <w:numId w:val="30"/>
        </w:numPr>
        <w:tabs>
          <w:tab w:val="left" w:pos="680"/>
        </w:tabs>
        <w:ind w:left="680" w:hanging="135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теоретические положения</w:t>
      </w:r>
    </w:p>
    <w:p w:rsidR="009F63E5" w:rsidRDefault="00D44D82">
      <w:pPr>
        <w:numPr>
          <w:ilvl w:val="0"/>
          <w:numId w:val="30"/>
        </w:numPr>
        <w:tabs>
          <w:tab w:val="left" w:pos="680"/>
        </w:tabs>
        <w:ind w:left="680" w:hanging="135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и выводы.</w:t>
      </w:r>
    </w:p>
    <w:p w:rsidR="009F63E5" w:rsidRDefault="009F63E5">
      <w:pPr>
        <w:sectPr w:rsidR="009F63E5">
          <w:pgSz w:w="11900" w:h="16838"/>
          <w:pgMar w:top="1122" w:right="846" w:bottom="706" w:left="1440" w:header="0" w:footer="0" w:gutter="0"/>
          <w:cols w:space="720" w:equalWidth="0">
            <w:col w:w="9620"/>
          </w:cols>
        </w:sectPr>
      </w:pPr>
    </w:p>
    <w:p w:rsidR="009F63E5" w:rsidRDefault="00D44D82">
      <w:pPr>
        <w:spacing w:line="236" w:lineRule="auto"/>
        <w:ind w:left="260" w:firstLine="28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Обязательно используй </w:t>
      </w:r>
      <w:r>
        <w:rPr>
          <w:rFonts w:eastAsia="Times New Roman"/>
          <w:b/>
          <w:bCs/>
          <w:sz w:val="24"/>
          <w:szCs w:val="24"/>
        </w:rPr>
        <w:t>обществоведческие понятия,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термины</w:t>
      </w:r>
      <w:r>
        <w:rPr>
          <w:rFonts w:eastAsia="Times New Roman"/>
          <w:sz w:val="24"/>
          <w:szCs w:val="24"/>
        </w:rPr>
        <w:t>!</w:t>
      </w:r>
      <w:r>
        <w:rPr>
          <w:rFonts w:eastAsia="Times New Roman"/>
          <w:sz w:val="24"/>
          <w:szCs w:val="24"/>
        </w:rPr>
        <w:t xml:space="preserve"> Вспомни словарь по обществознанию и попробуй написать определение самых необходимых понятий. Помни, что они должны помогать в раскрытии темы!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numPr>
          <w:ilvl w:val="0"/>
          <w:numId w:val="31"/>
        </w:numPr>
        <w:tabs>
          <w:tab w:val="left" w:pos="780"/>
        </w:tabs>
        <w:ind w:left="780" w:hanging="23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третьей части </w:t>
      </w:r>
      <w:r>
        <w:rPr>
          <w:rFonts w:eastAsia="Times New Roman"/>
          <w:sz w:val="24"/>
          <w:szCs w:val="24"/>
        </w:rPr>
        <w:t>обязательно приведи</w:t>
      </w:r>
      <w:r>
        <w:rPr>
          <w:rFonts w:eastAsia="Times New Roman"/>
          <w:b/>
          <w:bCs/>
          <w:sz w:val="24"/>
          <w:szCs w:val="24"/>
        </w:rPr>
        <w:t xml:space="preserve"> фактическую аргументацию.</w:t>
      </w:r>
    </w:p>
    <w:p w:rsidR="009F63E5" w:rsidRDefault="00D44D82">
      <w:pPr>
        <w:ind w:left="5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Факты и примеры могут быть почерпнуты из различных</w:t>
      </w:r>
      <w:r>
        <w:rPr>
          <w:rFonts w:eastAsia="Times New Roman"/>
          <w:sz w:val="24"/>
          <w:szCs w:val="24"/>
        </w:rPr>
        <w:t xml:space="preserve"> источников: используй</w:t>
      </w:r>
    </w:p>
    <w:p w:rsidR="009F63E5" w:rsidRDefault="009F63E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9F63E5" w:rsidRDefault="00D44D82">
      <w:pPr>
        <w:numPr>
          <w:ilvl w:val="1"/>
          <w:numId w:val="31"/>
        </w:numPr>
        <w:tabs>
          <w:tab w:val="left" w:pos="1680"/>
        </w:tabs>
        <w:ind w:left="1680" w:hanging="41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сообщения СМИ,</w:t>
      </w:r>
    </w:p>
    <w:p w:rsidR="009F63E5" w:rsidRDefault="009F63E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F63E5" w:rsidRDefault="00D44D82">
      <w:pPr>
        <w:numPr>
          <w:ilvl w:val="1"/>
          <w:numId w:val="31"/>
        </w:numPr>
        <w:tabs>
          <w:tab w:val="left" w:pos="1680"/>
        </w:tabs>
        <w:ind w:left="1680" w:hanging="41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материалы учебных предметов (истории, литературы, географии),</w:t>
      </w:r>
    </w:p>
    <w:p w:rsidR="009F63E5" w:rsidRDefault="00D44D82">
      <w:pPr>
        <w:numPr>
          <w:ilvl w:val="1"/>
          <w:numId w:val="31"/>
        </w:numPr>
        <w:tabs>
          <w:tab w:val="left" w:pos="1680"/>
        </w:tabs>
        <w:spacing w:line="239" w:lineRule="auto"/>
        <w:ind w:left="1680" w:hanging="41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факты личного социального опыта</w:t>
      </w:r>
    </w:p>
    <w:p w:rsidR="009F63E5" w:rsidRDefault="00D44D82">
      <w:pPr>
        <w:numPr>
          <w:ilvl w:val="1"/>
          <w:numId w:val="31"/>
        </w:numPr>
        <w:tabs>
          <w:tab w:val="left" w:pos="1680"/>
        </w:tabs>
        <w:spacing w:line="239" w:lineRule="auto"/>
        <w:ind w:left="1680" w:hanging="41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и собственные наблюдения</w:t>
      </w:r>
    </w:p>
    <w:p w:rsidR="009F63E5" w:rsidRDefault="009F63E5">
      <w:pPr>
        <w:spacing w:line="10" w:lineRule="exact"/>
        <w:rPr>
          <w:sz w:val="20"/>
          <w:szCs w:val="20"/>
        </w:rPr>
      </w:pPr>
    </w:p>
    <w:p w:rsidR="009F63E5" w:rsidRDefault="00D44D82">
      <w:pPr>
        <w:spacing w:line="237" w:lineRule="auto"/>
        <w:ind w:left="260" w:firstLine="28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Помни, что можно </w:t>
      </w:r>
      <w:r>
        <w:rPr>
          <w:rFonts w:eastAsia="Times New Roman"/>
          <w:b/>
          <w:bCs/>
          <w:sz w:val="24"/>
          <w:szCs w:val="24"/>
        </w:rPr>
        <w:t>использовать примеры из общественной жизни,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СМИ,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Интернета, личного опыта,</w:t>
      </w:r>
      <w:r>
        <w:rPr>
          <w:rFonts w:eastAsia="Times New Roman"/>
          <w:b/>
          <w:bCs/>
          <w:sz w:val="24"/>
          <w:szCs w:val="24"/>
        </w:rPr>
        <w:t xml:space="preserve"> твоего окружения (</w:t>
      </w:r>
      <w:r>
        <w:rPr>
          <w:rFonts w:eastAsia="Times New Roman"/>
          <w:sz w:val="24"/>
          <w:szCs w:val="24"/>
        </w:rPr>
        <w:t>друзья, соседи</w:t>
      </w:r>
      <w:r>
        <w:rPr>
          <w:rFonts w:eastAsia="Times New Roman"/>
          <w:b/>
          <w:bCs/>
          <w:sz w:val="24"/>
          <w:szCs w:val="24"/>
        </w:rPr>
        <w:t xml:space="preserve">). Можно использовать известные тебе научные данные или результаты исследований. </w:t>
      </w:r>
      <w:r>
        <w:rPr>
          <w:rFonts w:eastAsia="Times New Roman"/>
          <w:sz w:val="24"/>
          <w:szCs w:val="24"/>
        </w:rPr>
        <w:t>Все это – тот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фактический материал, за который ты можешь получить баллы.</w:t>
      </w:r>
    </w:p>
    <w:p w:rsidR="009F63E5" w:rsidRDefault="009F63E5">
      <w:pPr>
        <w:spacing w:line="2" w:lineRule="exact"/>
        <w:rPr>
          <w:sz w:val="20"/>
          <w:szCs w:val="20"/>
        </w:rPr>
      </w:pPr>
    </w:p>
    <w:p w:rsidR="009F63E5" w:rsidRDefault="00D44D82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 В последней части обязательно </w:t>
      </w:r>
      <w:r>
        <w:rPr>
          <w:rFonts w:eastAsia="Times New Roman"/>
          <w:b/>
          <w:bCs/>
          <w:sz w:val="24"/>
          <w:szCs w:val="24"/>
        </w:rPr>
        <w:t>сделай выводы</w:t>
      </w:r>
      <w:r>
        <w:rPr>
          <w:rFonts w:eastAsia="Times New Roman"/>
          <w:sz w:val="24"/>
          <w:szCs w:val="24"/>
        </w:rPr>
        <w:t>.</w:t>
      </w:r>
    </w:p>
    <w:p w:rsidR="009F63E5" w:rsidRDefault="009F63E5">
      <w:pPr>
        <w:spacing w:line="12" w:lineRule="exact"/>
        <w:rPr>
          <w:sz w:val="20"/>
          <w:szCs w:val="20"/>
        </w:rPr>
      </w:pPr>
    </w:p>
    <w:p w:rsidR="009F63E5" w:rsidRDefault="00D44D8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Вывод сводит воедин</w:t>
      </w:r>
      <w:r>
        <w:rPr>
          <w:rFonts w:eastAsia="Times New Roman"/>
          <w:sz w:val="24"/>
          <w:szCs w:val="24"/>
        </w:rPr>
        <w:t>о в одном-двух предложениях основные идеи аргументов и подводит итог рассуждений. Обычно, вывод начинается со слов: «</w:t>
      </w:r>
      <w:r>
        <w:rPr>
          <w:rFonts w:eastAsia="Times New Roman"/>
          <w:b/>
          <w:bCs/>
          <w:sz w:val="24"/>
          <w:szCs w:val="24"/>
        </w:rPr>
        <w:t>Таким образом</w:t>
      </w:r>
      <w:r>
        <w:rPr>
          <w:rFonts w:eastAsia="Times New Roman"/>
          <w:sz w:val="24"/>
          <w:szCs w:val="24"/>
        </w:rPr>
        <w:t>, можно сделать вывод о …» или «В итоге можно сделать вывод о …»</w:t>
      </w:r>
    </w:p>
    <w:p w:rsidR="009F63E5" w:rsidRDefault="009F63E5">
      <w:pPr>
        <w:spacing w:line="200" w:lineRule="exact"/>
        <w:rPr>
          <w:sz w:val="20"/>
          <w:szCs w:val="20"/>
        </w:rPr>
      </w:pPr>
    </w:p>
    <w:p w:rsidR="009F63E5" w:rsidRDefault="009F63E5">
      <w:pPr>
        <w:spacing w:line="359" w:lineRule="exact"/>
        <w:rPr>
          <w:sz w:val="20"/>
          <w:szCs w:val="20"/>
        </w:rPr>
      </w:pPr>
    </w:p>
    <w:sectPr w:rsidR="009F63E5" w:rsidSect="00D44D82">
      <w:pgSz w:w="11900" w:h="16838"/>
      <w:pgMar w:top="1135" w:right="846" w:bottom="643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C1CAEA8E"/>
    <w:lvl w:ilvl="0" w:tplc="E0DA8BCE">
      <w:start w:val="1"/>
      <w:numFmt w:val="decimal"/>
      <w:lvlText w:val="%1)"/>
      <w:lvlJc w:val="left"/>
    </w:lvl>
    <w:lvl w:ilvl="1" w:tplc="DF5C9060">
      <w:numFmt w:val="decimal"/>
      <w:lvlText w:val=""/>
      <w:lvlJc w:val="left"/>
    </w:lvl>
    <w:lvl w:ilvl="2" w:tplc="2F043072">
      <w:numFmt w:val="decimal"/>
      <w:lvlText w:val=""/>
      <w:lvlJc w:val="left"/>
    </w:lvl>
    <w:lvl w:ilvl="3" w:tplc="D37E33E0">
      <w:numFmt w:val="decimal"/>
      <w:lvlText w:val=""/>
      <w:lvlJc w:val="left"/>
    </w:lvl>
    <w:lvl w:ilvl="4" w:tplc="806E9A42">
      <w:numFmt w:val="decimal"/>
      <w:lvlText w:val=""/>
      <w:lvlJc w:val="left"/>
    </w:lvl>
    <w:lvl w:ilvl="5" w:tplc="45FC4AC2">
      <w:numFmt w:val="decimal"/>
      <w:lvlText w:val=""/>
      <w:lvlJc w:val="left"/>
    </w:lvl>
    <w:lvl w:ilvl="6" w:tplc="44EC64CE">
      <w:numFmt w:val="decimal"/>
      <w:lvlText w:val=""/>
      <w:lvlJc w:val="left"/>
    </w:lvl>
    <w:lvl w:ilvl="7" w:tplc="AE5C6A1C">
      <w:numFmt w:val="decimal"/>
      <w:lvlText w:val=""/>
      <w:lvlJc w:val="left"/>
    </w:lvl>
    <w:lvl w:ilvl="8" w:tplc="35E0377A">
      <w:numFmt w:val="decimal"/>
      <w:lvlText w:val=""/>
      <w:lvlJc w:val="left"/>
    </w:lvl>
  </w:abstractNum>
  <w:abstractNum w:abstractNumId="1">
    <w:nsid w:val="0000030A"/>
    <w:multiLevelType w:val="hybridMultilevel"/>
    <w:tmpl w:val="9BD82914"/>
    <w:lvl w:ilvl="0" w:tplc="61DA4A5C">
      <w:start w:val="1"/>
      <w:numFmt w:val="decimal"/>
      <w:lvlText w:val="%1."/>
      <w:lvlJc w:val="left"/>
    </w:lvl>
    <w:lvl w:ilvl="1" w:tplc="38F0AE28">
      <w:numFmt w:val="decimal"/>
      <w:lvlText w:val=""/>
      <w:lvlJc w:val="left"/>
    </w:lvl>
    <w:lvl w:ilvl="2" w:tplc="E9BC6CD2">
      <w:numFmt w:val="decimal"/>
      <w:lvlText w:val=""/>
      <w:lvlJc w:val="left"/>
    </w:lvl>
    <w:lvl w:ilvl="3" w:tplc="363887EE">
      <w:numFmt w:val="decimal"/>
      <w:lvlText w:val=""/>
      <w:lvlJc w:val="left"/>
    </w:lvl>
    <w:lvl w:ilvl="4" w:tplc="2A06AF52">
      <w:numFmt w:val="decimal"/>
      <w:lvlText w:val=""/>
      <w:lvlJc w:val="left"/>
    </w:lvl>
    <w:lvl w:ilvl="5" w:tplc="492694A2">
      <w:numFmt w:val="decimal"/>
      <w:lvlText w:val=""/>
      <w:lvlJc w:val="left"/>
    </w:lvl>
    <w:lvl w:ilvl="6" w:tplc="753E6B22">
      <w:numFmt w:val="decimal"/>
      <w:lvlText w:val=""/>
      <w:lvlJc w:val="left"/>
    </w:lvl>
    <w:lvl w:ilvl="7" w:tplc="72B4DBB6">
      <w:numFmt w:val="decimal"/>
      <w:lvlText w:val=""/>
      <w:lvlJc w:val="left"/>
    </w:lvl>
    <w:lvl w:ilvl="8" w:tplc="76AC16C2">
      <w:numFmt w:val="decimal"/>
      <w:lvlText w:val=""/>
      <w:lvlJc w:val="left"/>
    </w:lvl>
  </w:abstractNum>
  <w:abstractNum w:abstractNumId="2">
    <w:nsid w:val="00000732"/>
    <w:multiLevelType w:val="hybridMultilevel"/>
    <w:tmpl w:val="299A6F56"/>
    <w:lvl w:ilvl="0" w:tplc="B6461D0A">
      <w:start w:val="4"/>
      <w:numFmt w:val="decimal"/>
      <w:lvlText w:val="%1)"/>
      <w:lvlJc w:val="left"/>
    </w:lvl>
    <w:lvl w:ilvl="1" w:tplc="7418260C">
      <w:start w:val="1"/>
      <w:numFmt w:val="bullet"/>
      <w:lvlText w:val=""/>
      <w:lvlJc w:val="left"/>
    </w:lvl>
    <w:lvl w:ilvl="2" w:tplc="F9B05E34">
      <w:numFmt w:val="decimal"/>
      <w:lvlText w:val=""/>
      <w:lvlJc w:val="left"/>
    </w:lvl>
    <w:lvl w:ilvl="3" w:tplc="76C02E24">
      <w:numFmt w:val="decimal"/>
      <w:lvlText w:val=""/>
      <w:lvlJc w:val="left"/>
    </w:lvl>
    <w:lvl w:ilvl="4" w:tplc="A03C894A">
      <w:numFmt w:val="decimal"/>
      <w:lvlText w:val=""/>
      <w:lvlJc w:val="left"/>
    </w:lvl>
    <w:lvl w:ilvl="5" w:tplc="508464AC">
      <w:numFmt w:val="decimal"/>
      <w:lvlText w:val=""/>
      <w:lvlJc w:val="left"/>
    </w:lvl>
    <w:lvl w:ilvl="6" w:tplc="B42469AC">
      <w:numFmt w:val="decimal"/>
      <w:lvlText w:val=""/>
      <w:lvlJc w:val="left"/>
    </w:lvl>
    <w:lvl w:ilvl="7" w:tplc="76A869F0">
      <w:numFmt w:val="decimal"/>
      <w:lvlText w:val=""/>
      <w:lvlJc w:val="left"/>
    </w:lvl>
    <w:lvl w:ilvl="8" w:tplc="B8760EBC">
      <w:numFmt w:val="decimal"/>
      <w:lvlText w:val=""/>
      <w:lvlJc w:val="left"/>
    </w:lvl>
  </w:abstractNum>
  <w:abstractNum w:abstractNumId="3">
    <w:nsid w:val="00000BDB"/>
    <w:multiLevelType w:val="hybridMultilevel"/>
    <w:tmpl w:val="2A6AAA4A"/>
    <w:lvl w:ilvl="0" w:tplc="6102F6C8">
      <w:start w:val="1"/>
      <w:numFmt w:val="decimal"/>
      <w:lvlText w:val="%1)"/>
      <w:lvlJc w:val="left"/>
    </w:lvl>
    <w:lvl w:ilvl="1" w:tplc="0B7A8F8A">
      <w:numFmt w:val="decimal"/>
      <w:lvlText w:val=""/>
      <w:lvlJc w:val="left"/>
    </w:lvl>
    <w:lvl w:ilvl="2" w:tplc="157ED5F6">
      <w:numFmt w:val="decimal"/>
      <w:lvlText w:val=""/>
      <w:lvlJc w:val="left"/>
    </w:lvl>
    <w:lvl w:ilvl="3" w:tplc="B7BC1490">
      <w:numFmt w:val="decimal"/>
      <w:lvlText w:val=""/>
      <w:lvlJc w:val="left"/>
    </w:lvl>
    <w:lvl w:ilvl="4" w:tplc="42682132">
      <w:numFmt w:val="decimal"/>
      <w:lvlText w:val=""/>
      <w:lvlJc w:val="left"/>
    </w:lvl>
    <w:lvl w:ilvl="5" w:tplc="E5CC7F4A">
      <w:numFmt w:val="decimal"/>
      <w:lvlText w:val=""/>
      <w:lvlJc w:val="left"/>
    </w:lvl>
    <w:lvl w:ilvl="6" w:tplc="D9C85FEE">
      <w:numFmt w:val="decimal"/>
      <w:lvlText w:val=""/>
      <w:lvlJc w:val="left"/>
    </w:lvl>
    <w:lvl w:ilvl="7" w:tplc="B8C608F4">
      <w:numFmt w:val="decimal"/>
      <w:lvlText w:val=""/>
      <w:lvlJc w:val="left"/>
    </w:lvl>
    <w:lvl w:ilvl="8" w:tplc="F448FDEA">
      <w:numFmt w:val="decimal"/>
      <w:lvlText w:val=""/>
      <w:lvlJc w:val="left"/>
    </w:lvl>
  </w:abstractNum>
  <w:abstractNum w:abstractNumId="4">
    <w:nsid w:val="00000DDC"/>
    <w:multiLevelType w:val="hybridMultilevel"/>
    <w:tmpl w:val="DD4A1A20"/>
    <w:lvl w:ilvl="0" w:tplc="7D465900">
      <w:start w:val="16"/>
      <w:numFmt w:val="decimal"/>
      <w:lvlText w:val="%1"/>
      <w:lvlJc w:val="left"/>
    </w:lvl>
    <w:lvl w:ilvl="1" w:tplc="DE6EB104">
      <w:numFmt w:val="decimal"/>
      <w:lvlText w:val=""/>
      <w:lvlJc w:val="left"/>
    </w:lvl>
    <w:lvl w:ilvl="2" w:tplc="6144046C">
      <w:numFmt w:val="decimal"/>
      <w:lvlText w:val=""/>
      <w:lvlJc w:val="left"/>
    </w:lvl>
    <w:lvl w:ilvl="3" w:tplc="1784A250">
      <w:numFmt w:val="decimal"/>
      <w:lvlText w:val=""/>
      <w:lvlJc w:val="left"/>
    </w:lvl>
    <w:lvl w:ilvl="4" w:tplc="5B44CEFE">
      <w:numFmt w:val="decimal"/>
      <w:lvlText w:val=""/>
      <w:lvlJc w:val="left"/>
    </w:lvl>
    <w:lvl w:ilvl="5" w:tplc="7084FB56">
      <w:numFmt w:val="decimal"/>
      <w:lvlText w:val=""/>
      <w:lvlJc w:val="left"/>
    </w:lvl>
    <w:lvl w:ilvl="6" w:tplc="D0E0A3DE">
      <w:numFmt w:val="decimal"/>
      <w:lvlText w:val=""/>
      <w:lvlJc w:val="left"/>
    </w:lvl>
    <w:lvl w:ilvl="7" w:tplc="00727680">
      <w:numFmt w:val="decimal"/>
      <w:lvlText w:val=""/>
      <w:lvlJc w:val="left"/>
    </w:lvl>
    <w:lvl w:ilvl="8" w:tplc="8182DCB0">
      <w:numFmt w:val="decimal"/>
      <w:lvlText w:val=""/>
      <w:lvlJc w:val="left"/>
    </w:lvl>
  </w:abstractNum>
  <w:abstractNum w:abstractNumId="5">
    <w:nsid w:val="00001238"/>
    <w:multiLevelType w:val="hybridMultilevel"/>
    <w:tmpl w:val="AB206DB4"/>
    <w:lvl w:ilvl="0" w:tplc="F7CE5B4C">
      <w:start w:val="1"/>
      <w:numFmt w:val="bullet"/>
      <w:lvlText w:val="В"/>
      <w:lvlJc w:val="left"/>
    </w:lvl>
    <w:lvl w:ilvl="1" w:tplc="F384D4F4">
      <w:numFmt w:val="decimal"/>
      <w:lvlText w:val=""/>
      <w:lvlJc w:val="left"/>
    </w:lvl>
    <w:lvl w:ilvl="2" w:tplc="4EBCFE44">
      <w:numFmt w:val="decimal"/>
      <w:lvlText w:val=""/>
      <w:lvlJc w:val="left"/>
    </w:lvl>
    <w:lvl w:ilvl="3" w:tplc="3ABE0B72">
      <w:numFmt w:val="decimal"/>
      <w:lvlText w:val=""/>
      <w:lvlJc w:val="left"/>
    </w:lvl>
    <w:lvl w:ilvl="4" w:tplc="622C89A0">
      <w:numFmt w:val="decimal"/>
      <w:lvlText w:val=""/>
      <w:lvlJc w:val="left"/>
    </w:lvl>
    <w:lvl w:ilvl="5" w:tplc="3BC443D6">
      <w:numFmt w:val="decimal"/>
      <w:lvlText w:val=""/>
      <w:lvlJc w:val="left"/>
    </w:lvl>
    <w:lvl w:ilvl="6" w:tplc="B59E1BEA">
      <w:numFmt w:val="decimal"/>
      <w:lvlText w:val=""/>
      <w:lvlJc w:val="left"/>
    </w:lvl>
    <w:lvl w:ilvl="7" w:tplc="3E6647C0">
      <w:numFmt w:val="decimal"/>
      <w:lvlText w:val=""/>
      <w:lvlJc w:val="left"/>
    </w:lvl>
    <w:lvl w:ilvl="8" w:tplc="02D63220">
      <w:numFmt w:val="decimal"/>
      <w:lvlText w:val=""/>
      <w:lvlJc w:val="left"/>
    </w:lvl>
  </w:abstractNum>
  <w:abstractNum w:abstractNumId="6">
    <w:nsid w:val="00001A49"/>
    <w:multiLevelType w:val="hybridMultilevel"/>
    <w:tmpl w:val="3B14DFCA"/>
    <w:lvl w:ilvl="0" w:tplc="E6AA8892">
      <w:start w:val="4"/>
      <w:numFmt w:val="decimal"/>
      <w:lvlText w:val="%1."/>
      <w:lvlJc w:val="left"/>
    </w:lvl>
    <w:lvl w:ilvl="1" w:tplc="A82C35BE">
      <w:start w:val="1"/>
      <w:numFmt w:val="bullet"/>
      <w:lvlText w:val=""/>
      <w:lvlJc w:val="left"/>
    </w:lvl>
    <w:lvl w:ilvl="2" w:tplc="05E204CA">
      <w:numFmt w:val="decimal"/>
      <w:lvlText w:val=""/>
      <w:lvlJc w:val="left"/>
    </w:lvl>
    <w:lvl w:ilvl="3" w:tplc="1640FE7E">
      <w:numFmt w:val="decimal"/>
      <w:lvlText w:val=""/>
      <w:lvlJc w:val="left"/>
    </w:lvl>
    <w:lvl w:ilvl="4" w:tplc="CA4E9F04">
      <w:numFmt w:val="decimal"/>
      <w:lvlText w:val=""/>
      <w:lvlJc w:val="left"/>
    </w:lvl>
    <w:lvl w:ilvl="5" w:tplc="EC52914E">
      <w:numFmt w:val="decimal"/>
      <w:lvlText w:val=""/>
      <w:lvlJc w:val="left"/>
    </w:lvl>
    <w:lvl w:ilvl="6" w:tplc="C3C85014">
      <w:numFmt w:val="decimal"/>
      <w:lvlText w:val=""/>
      <w:lvlJc w:val="left"/>
    </w:lvl>
    <w:lvl w:ilvl="7" w:tplc="7D84A6D2">
      <w:numFmt w:val="decimal"/>
      <w:lvlText w:val=""/>
      <w:lvlJc w:val="left"/>
    </w:lvl>
    <w:lvl w:ilvl="8" w:tplc="6BA0685A">
      <w:numFmt w:val="decimal"/>
      <w:lvlText w:val=""/>
      <w:lvlJc w:val="left"/>
    </w:lvl>
  </w:abstractNum>
  <w:abstractNum w:abstractNumId="7">
    <w:nsid w:val="00001AD4"/>
    <w:multiLevelType w:val="hybridMultilevel"/>
    <w:tmpl w:val="1910F390"/>
    <w:lvl w:ilvl="0" w:tplc="71C04A6A">
      <w:start w:val="1"/>
      <w:numFmt w:val="bullet"/>
      <w:lvlText w:val="и"/>
      <w:lvlJc w:val="left"/>
    </w:lvl>
    <w:lvl w:ilvl="1" w:tplc="3EE2E8C6">
      <w:start w:val="1"/>
      <w:numFmt w:val="bullet"/>
      <w:lvlText w:val="-"/>
      <w:lvlJc w:val="left"/>
    </w:lvl>
    <w:lvl w:ilvl="2" w:tplc="9CE4555A">
      <w:numFmt w:val="decimal"/>
      <w:lvlText w:val=""/>
      <w:lvlJc w:val="left"/>
    </w:lvl>
    <w:lvl w:ilvl="3" w:tplc="F5A438C8">
      <w:numFmt w:val="decimal"/>
      <w:lvlText w:val=""/>
      <w:lvlJc w:val="left"/>
    </w:lvl>
    <w:lvl w:ilvl="4" w:tplc="A51CB780">
      <w:numFmt w:val="decimal"/>
      <w:lvlText w:val=""/>
      <w:lvlJc w:val="left"/>
    </w:lvl>
    <w:lvl w:ilvl="5" w:tplc="3F9834A0">
      <w:numFmt w:val="decimal"/>
      <w:lvlText w:val=""/>
      <w:lvlJc w:val="left"/>
    </w:lvl>
    <w:lvl w:ilvl="6" w:tplc="33D49A02">
      <w:numFmt w:val="decimal"/>
      <w:lvlText w:val=""/>
      <w:lvlJc w:val="left"/>
    </w:lvl>
    <w:lvl w:ilvl="7" w:tplc="CEEA5FAA">
      <w:numFmt w:val="decimal"/>
      <w:lvlText w:val=""/>
      <w:lvlJc w:val="left"/>
    </w:lvl>
    <w:lvl w:ilvl="8" w:tplc="8C202892">
      <w:numFmt w:val="decimal"/>
      <w:lvlText w:val=""/>
      <w:lvlJc w:val="left"/>
    </w:lvl>
  </w:abstractNum>
  <w:abstractNum w:abstractNumId="8">
    <w:nsid w:val="00001E1F"/>
    <w:multiLevelType w:val="hybridMultilevel"/>
    <w:tmpl w:val="2402C600"/>
    <w:lvl w:ilvl="0" w:tplc="78E8F3D6">
      <w:start w:val="1"/>
      <w:numFmt w:val="bullet"/>
      <w:lvlText w:val="-"/>
      <w:lvlJc w:val="left"/>
    </w:lvl>
    <w:lvl w:ilvl="1" w:tplc="DAE4163A">
      <w:start w:val="1"/>
      <w:numFmt w:val="bullet"/>
      <w:lvlText w:val="-"/>
      <w:lvlJc w:val="left"/>
    </w:lvl>
    <w:lvl w:ilvl="2" w:tplc="242AC4D4">
      <w:numFmt w:val="decimal"/>
      <w:lvlText w:val=""/>
      <w:lvlJc w:val="left"/>
    </w:lvl>
    <w:lvl w:ilvl="3" w:tplc="6FEC175C">
      <w:numFmt w:val="decimal"/>
      <w:lvlText w:val=""/>
      <w:lvlJc w:val="left"/>
    </w:lvl>
    <w:lvl w:ilvl="4" w:tplc="654691B8">
      <w:numFmt w:val="decimal"/>
      <w:lvlText w:val=""/>
      <w:lvlJc w:val="left"/>
    </w:lvl>
    <w:lvl w:ilvl="5" w:tplc="CC603288">
      <w:numFmt w:val="decimal"/>
      <w:lvlText w:val=""/>
      <w:lvlJc w:val="left"/>
    </w:lvl>
    <w:lvl w:ilvl="6" w:tplc="DC86A2E6">
      <w:numFmt w:val="decimal"/>
      <w:lvlText w:val=""/>
      <w:lvlJc w:val="left"/>
    </w:lvl>
    <w:lvl w:ilvl="7" w:tplc="BC80FD58">
      <w:numFmt w:val="decimal"/>
      <w:lvlText w:val=""/>
      <w:lvlJc w:val="left"/>
    </w:lvl>
    <w:lvl w:ilvl="8" w:tplc="D5A23E84">
      <w:numFmt w:val="decimal"/>
      <w:lvlText w:val=""/>
      <w:lvlJc w:val="left"/>
    </w:lvl>
  </w:abstractNum>
  <w:abstractNum w:abstractNumId="9">
    <w:nsid w:val="00002213"/>
    <w:multiLevelType w:val="hybridMultilevel"/>
    <w:tmpl w:val="05BC52F8"/>
    <w:lvl w:ilvl="0" w:tplc="8BF4BC00">
      <w:start w:val="1"/>
      <w:numFmt w:val="decimal"/>
      <w:lvlText w:val="%1."/>
      <w:lvlJc w:val="left"/>
    </w:lvl>
    <w:lvl w:ilvl="1" w:tplc="01AED47A">
      <w:numFmt w:val="decimal"/>
      <w:lvlText w:val=""/>
      <w:lvlJc w:val="left"/>
    </w:lvl>
    <w:lvl w:ilvl="2" w:tplc="CAFA6156">
      <w:numFmt w:val="decimal"/>
      <w:lvlText w:val=""/>
      <w:lvlJc w:val="left"/>
    </w:lvl>
    <w:lvl w:ilvl="3" w:tplc="AB820D80">
      <w:numFmt w:val="decimal"/>
      <w:lvlText w:val=""/>
      <w:lvlJc w:val="left"/>
    </w:lvl>
    <w:lvl w:ilvl="4" w:tplc="638C6AC8">
      <w:numFmt w:val="decimal"/>
      <w:lvlText w:val=""/>
      <w:lvlJc w:val="left"/>
    </w:lvl>
    <w:lvl w:ilvl="5" w:tplc="EC1A2192">
      <w:numFmt w:val="decimal"/>
      <w:lvlText w:val=""/>
      <w:lvlJc w:val="left"/>
    </w:lvl>
    <w:lvl w:ilvl="6" w:tplc="3D5A15BA">
      <w:numFmt w:val="decimal"/>
      <w:lvlText w:val=""/>
      <w:lvlJc w:val="left"/>
    </w:lvl>
    <w:lvl w:ilvl="7" w:tplc="EB2A6A92">
      <w:numFmt w:val="decimal"/>
      <w:lvlText w:val=""/>
      <w:lvlJc w:val="left"/>
    </w:lvl>
    <w:lvl w:ilvl="8" w:tplc="FC304DCC">
      <w:numFmt w:val="decimal"/>
      <w:lvlText w:val=""/>
      <w:lvlJc w:val="left"/>
    </w:lvl>
  </w:abstractNum>
  <w:abstractNum w:abstractNumId="10">
    <w:nsid w:val="000022EE"/>
    <w:multiLevelType w:val="hybridMultilevel"/>
    <w:tmpl w:val="C79E7E6C"/>
    <w:lvl w:ilvl="0" w:tplc="621A1182">
      <w:start w:val="1"/>
      <w:numFmt w:val="decimal"/>
      <w:lvlText w:val="%1."/>
      <w:lvlJc w:val="left"/>
    </w:lvl>
    <w:lvl w:ilvl="1" w:tplc="136A1116">
      <w:numFmt w:val="decimal"/>
      <w:lvlText w:val=""/>
      <w:lvlJc w:val="left"/>
    </w:lvl>
    <w:lvl w:ilvl="2" w:tplc="BEEE5630">
      <w:numFmt w:val="decimal"/>
      <w:lvlText w:val=""/>
      <w:lvlJc w:val="left"/>
    </w:lvl>
    <w:lvl w:ilvl="3" w:tplc="C304EDCA">
      <w:numFmt w:val="decimal"/>
      <w:lvlText w:val=""/>
      <w:lvlJc w:val="left"/>
    </w:lvl>
    <w:lvl w:ilvl="4" w:tplc="041CEDA4">
      <w:numFmt w:val="decimal"/>
      <w:lvlText w:val=""/>
      <w:lvlJc w:val="left"/>
    </w:lvl>
    <w:lvl w:ilvl="5" w:tplc="5B96E65C">
      <w:numFmt w:val="decimal"/>
      <w:lvlText w:val=""/>
      <w:lvlJc w:val="left"/>
    </w:lvl>
    <w:lvl w:ilvl="6" w:tplc="FCF029E2">
      <w:numFmt w:val="decimal"/>
      <w:lvlText w:val=""/>
      <w:lvlJc w:val="left"/>
    </w:lvl>
    <w:lvl w:ilvl="7" w:tplc="48A8ED6C">
      <w:numFmt w:val="decimal"/>
      <w:lvlText w:val=""/>
      <w:lvlJc w:val="left"/>
    </w:lvl>
    <w:lvl w:ilvl="8" w:tplc="CD4C963C">
      <w:numFmt w:val="decimal"/>
      <w:lvlText w:val=""/>
      <w:lvlJc w:val="left"/>
    </w:lvl>
  </w:abstractNum>
  <w:abstractNum w:abstractNumId="11">
    <w:nsid w:val="00002350"/>
    <w:multiLevelType w:val="hybridMultilevel"/>
    <w:tmpl w:val="D5B043B6"/>
    <w:lvl w:ilvl="0" w:tplc="FCE21D70">
      <w:start w:val="3"/>
      <w:numFmt w:val="decimal"/>
      <w:lvlText w:val="%1)"/>
      <w:lvlJc w:val="left"/>
    </w:lvl>
    <w:lvl w:ilvl="1" w:tplc="D94CF11C">
      <w:numFmt w:val="decimal"/>
      <w:lvlText w:val=""/>
      <w:lvlJc w:val="left"/>
    </w:lvl>
    <w:lvl w:ilvl="2" w:tplc="84C036A8">
      <w:numFmt w:val="decimal"/>
      <w:lvlText w:val=""/>
      <w:lvlJc w:val="left"/>
    </w:lvl>
    <w:lvl w:ilvl="3" w:tplc="56C645AE">
      <w:numFmt w:val="decimal"/>
      <w:lvlText w:val=""/>
      <w:lvlJc w:val="left"/>
    </w:lvl>
    <w:lvl w:ilvl="4" w:tplc="82FC9D3C">
      <w:numFmt w:val="decimal"/>
      <w:lvlText w:val=""/>
      <w:lvlJc w:val="left"/>
    </w:lvl>
    <w:lvl w:ilvl="5" w:tplc="B62E89F6">
      <w:numFmt w:val="decimal"/>
      <w:lvlText w:val=""/>
      <w:lvlJc w:val="left"/>
    </w:lvl>
    <w:lvl w:ilvl="6" w:tplc="29DE8F30">
      <w:numFmt w:val="decimal"/>
      <w:lvlText w:val=""/>
      <w:lvlJc w:val="left"/>
    </w:lvl>
    <w:lvl w:ilvl="7" w:tplc="96060FBE">
      <w:numFmt w:val="decimal"/>
      <w:lvlText w:val=""/>
      <w:lvlJc w:val="left"/>
    </w:lvl>
    <w:lvl w:ilvl="8" w:tplc="3E4A173C">
      <w:numFmt w:val="decimal"/>
      <w:lvlText w:val=""/>
      <w:lvlJc w:val="left"/>
    </w:lvl>
  </w:abstractNum>
  <w:abstractNum w:abstractNumId="12">
    <w:nsid w:val="0000260D"/>
    <w:multiLevelType w:val="hybridMultilevel"/>
    <w:tmpl w:val="0750F6BE"/>
    <w:lvl w:ilvl="0" w:tplc="589E1F20">
      <w:start w:val="1"/>
      <w:numFmt w:val="bullet"/>
      <w:lvlText w:val="-"/>
      <w:lvlJc w:val="left"/>
    </w:lvl>
    <w:lvl w:ilvl="1" w:tplc="6EDA0CFA">
      <w:numFmt w:val="decimal"/>
      <w:lvlText w:val=""/>
      <w:lvlJc w:val="left"/>
    </w:lvl>
    <w:lvl w:ilvl="2" w:tplc="3FA8980A">
      <w:numFmt w:val="decimal"/>
      <w:lvlText w:val=""/>
      <w:lvlJc w:val="left"/>
    </w:lvl>
    <w:lvl w:ilvl="3" w:tplc="3FFAEA46">
      <w:numFmt w:val="decimal"/>
      <w:lvlText w:val=""/>
      <w:lvlJc w:val="left"/>
    </w:lvl>
    <w:lvl w:ilvl="4" w:tplc="21227624">
      <w:numFmt w:val="decimal"/>
      <w:lvlText w:val=""/>
      <w:lvlJc w:val="left"/>
    </w:lvl>
    <w:lvl w:ilvl="5" w:tplc="AAA071BC">
      <w:numFmt w:val="decimal"/>
      <w:lvlText w:val=""/>
      <w:lvlJc w:val="left"/>
    </w:lvl>
    <w:lvl w:ilvl="6" w:tplc="99365228">
      <w:numFmt w:val="decimal"/>
      <w:lvlText w:val=""/>
      <w:lvlJc w:val="left"/>
    </w:lvl>
    <w:lvl w:ilvl="7" w:tplc="47D2BC12">
      <w:numFmt w:val="decimal"/>
      <w:lvlText w:val=""/>
      <w:lvlJc w:val="left"/>
    </w:lvl>
    <w:lvl w:ilvl="8" w:tplc="8A148328">
      <w:numFmt w:val="decimal"/>
      <w:lvlText w:val=""/>
      <w:lvlJc w:val="left"/>
    </w:lvl>
  </w:abstractNum>
  <w:abstractNum w:abstractNumId="13">
    <w:nsid w:val="0000301C"/>
    <w:multiLevelType w:val="hybridMultilevel"/>
    <w:tmpl w:val="539E2D4C"/>
    <w:lvl w:ilvl="0" w:tplc="1A84A0B6">
      <w:start w:val="1"/>
      <w:numFmt w:val="bullet"/>
      <w:lvlText w:val="-"/>
      <w:lvlJc w:val="left"/>
    </w:lvl>
    <w:lvl w:ilvl="1" w:tplc="D1B228D4">
      <w:numFmt w:val="decimal"/>
      <w:lvlText w:val=""/>
      <w:lvlJc w:val="left"/>
    </w:lvl>
    <w:lvl w:ilvl="2" w:tplc="D362FCBE">
      <w:numFmt w:val="decimal"/>
      <w:lvlText w:val=""/>
      <w:lvlJc w:val="left"/>
    </w:lvl>
    <w:lvl w:ilvl="3" w:tplc="C8645BC8">
      <w:numFmt w:val="decimal"/>
      <w:lvlText w:val=""/>
      <w:lvlJc w:val="left"/>
    </w:lvl>
    <w:lvl w:ilvl="4" w:tplc="6E24C868">
      <w:numFmt w:val="decimal"/>
      <w:lvlText w:val=""/>
      <w:lvlJc w:val="left"/>
    </w:lvl>
    <w:lvl w:ilvl="5" w:tplc="DFC64E80">
      <w:numFmt w:val="decimal"/>
      <w:lvlText w:val=""/>
      <w:lvlJc w:val="left"/>
    </w:lvl>
    <w:lvl w:ilvl="6" w:tplc="1084071C">
      <w:numFmt w:val="decimal"/>
      <w:lvlText w:val=""/>
      <w:lvlJc w:val="left"/>
    </w:lvl>
    <w:lvl w:ilvl="7" w:tplc="F7C86B9A">
      <w:numFmt w:val="decimal"/>
      <w:lvlText w:val=""/>
      <w:lvlJc w:val="left"/>
    </w:lvl>
    <w:lvl w:ilvl="8" w:tplc="79088F98">
      <w:numFmt w:val="decimal"/>
      <w:lvlText w:val=""/>
      <w:lvlJc w:val="left"/>
    </w:lvl>
  </w:abstractNum>
  <w:abstractNum w:abstractNumId="14">
    <w:nsid w:val="0000314F"/>
    <w:multiLevelType w:val="hybridMultilevel"/>
    <w:tmpl w:val="8F0C6B60"/>
    <w:lvl w:ilvl="0" w:tplc="A2E6D086">
      <w:start w:val="1"/>
      <w:numFmt w:val="decimal"/>
      <w:lvlText w:val="%1"/>
      <w:lvlJc w:val="left"/>
    </w:lvl>
    <w:lvl w:ilvl="1" w:tplc="5F8608BA">
      <w:numFmt w:val="decimal"/>
      <w:lvlText w:val=""/>
      <w:lvlJc w:val="left"/>
    </w:lvl>
    <w:lvl w:ilvl="2" w:tplc="4C56D884">
      <w:numFmt w:val="decimal"/>
      <w:lvlText w:val=""/>
      <w:lvlJc w:val="left"/>
    </w:lvl>
    <w:lvl w:ilvl="3" w:tplc="F49CA12E">
      <w:numFmt w:val="decimal"/>
      <w:lvlText w:val=""/>
      <w:lvlJc w:val="left"/>
    </w:lvl>
    <w:lvl w:ilvl="4" w:tplc="0DB2A490">
      <w:numFmt w:val="decimal"/>
      <w:lvlText w:val=""/>
      <w:lvlJc w:val="left"/>
    </w:lvl>
    <w:lvl w:ilvl="5" w:tplc="A146916C">
      <w:numFmt w:val="decimal"/>
      <w:lvlText w:val=""/>
      <w:lvlJc w:val="left"/>
    </w:lvl>
    <w:lvl w:ilvl="6" w:tplc="67E42D4E">
      <w:numFmt w:val="decimal"/>
      <w:lvlText w:val=""/>
      <w:lvlJc w:val="left"/>
    </w:lvl>
    <w:lvl w:ilvl="7" w:tplc="6972BC3E">
      <w:numFmt w:val="decimal"/>
      <w:lvlText w:val=""/>
      <w:lvlJc w:val="left"/>
    </w:lvl>
    <w:lvl w:ilvl="8" w:tplc="3E5A7A88">
      <w:numFmt w:val="decimal"/>
      <w:lvlText w:val=""/>
      <w:lvlJc w:val="left"/>
    </w:lvl>
  </w:abstractNum>
  <w:abstractNum w:abstractNumId="15">
    <w:nsid w:val="0000323B"/>
    <w:multiLevelType w:val="hybridMultilevel"/>
    <w:tmpl w:val="23D2B622"/>
    <w:lvl w:ilvl="0" w:tplc="C4A8F47E">
      <w:start w:val="1"/>
      <w:numFmt w:val="bullet"/>
      <w:lvlText w:val="-"/>
      <w:lvlJc w:val="left"/>
    </w:lvl>
    <w:lvl w:ilvl="1" w:tplc="2750AEDC">
      <w:start w:val="1"/>
      <w:numFmt w:val="bullet"/>
      <w:lvlText w:val="В"/>
      <w:lvlJc w:val="left"/>
    </w:lvl>
    <w:lvl w:ilvl="2" w:tplc="B3763A3C">
      <w:numFmt w:val="decimal"/>
      <w:lvlText w:val=""/>
      <w:lvlJc w:val="left"/>
    </w:lvl>
    <w:lvl w:ilvl="3" w:tplc="709CB0B4">
      <w:numFmt w:val="decimal"/>
      <w:lvlText w:val=""/>
      <w:lvlJc w:val="left"/>
    </w:lvl>
    <w:lvl w:ilvl="4" w:tplc="995A75E8">
      <w:numFmt w:val="decimal"/>
      <w:lvlText w:val=""/>
      <w:lvlJc w:val="left"/>
    </w:lvl>
    <w:lvl w:ilvl="5" w:tplc="AB60018A">
      <w:numFmt w:val="decimal"/>
      <w:lvlText w:val=""/>
      <w:lvlJc w:val="left"/>
    </w:lvl>
    <w:lvl w:ilvl="6" w:tplc="4498DCB0">
      <w:numFmt w:val="decimal"/>
      <w:lvlText w:val=""/>
      <w:lvlJc w:val="left"/>
    </w:lvl>
    <w:lvl w:ilvl="7" w:tplc="D536249C">
      <w:numFmt w:val="decimal"/>
      <w:lvlText w:val=""/>
      <w:lvlJc w:val="left"/>
    </w:lvl>
    <w:lvl w:ilvl="8" w:tplc="E0A6CD36">
      <w:numFmt w:val="decimal"/>
      <w:lvlText w:val=""/>
      <w:lvlJc w:val="left"/>
    </w:lvl>
  </w:abstractNum>
  <w:abstractNum w:abstractNumId="16">
    <w:nsid w:val="00003A9E"/>
    <w:multiLevelType w:val="hybridMultilevel"/>
    <w:tmpl w:val="33EE7766"/>
    <w:lvl w:ilvl="0" w:tplc="17BA8DD8">
      <w:start w:val="4"/>
      <w:numFmt w:val="decimal"/>
      <w:lvlText w:val="%1"/>
      <w:lvlJc w:val="left"/>
    </w:lvl>
    <w:lvl w:ilvl="1" w:tplc="0DAE2CD2">
      <w:numFmt w:val="decimal"/>
      <w:lvlText w:val=""/>
      <w:lvlJc w:val="left"/>
    </w:lvl>
    <w:lvl w:ilvl="2" w:tplc="F82C6A3A">
      <w:numFmt w:val="decimal"/>
      <w:lvlText w:val=""/>
      <w:lvlJc w:val="left"/>
    </w:lvl>
    <w:lvl w:ilvl="3" w:tplc="C982399A">
      <w:numFmt w:val="decimal"/>
      <w:lvlText w:val=""/>
      <w:lvlJc w:val="left"/>
    </w:lvl>
    <w:lvl w:ilvl="4" w:tplc="31CCB77E">
      <w:numFmt w:val="decimal"/>
      <w:lvlText w:val=""/>
      <w:lvlJc w:val="left"/>
    </w:lvl>
    <w:lvl w:ilvl="5" w:tplc="CE680056">
      <w:numFmt w:val="decimal"/>
      <w:lvlText w:val=""/>
      <w:lvlJc w:val="left"/>
    </w:lvl>
    <w:lvl w:ilvl="6" w:tplc="25242DDC">
      <w:numFmt w:val="decimal"/>
      <w:lvlText w:val=""/>
      <w:lvlJc w:val="left"/>
    </w:lvl>
    <w:lvl w:ilvl="7" w:tplc="DB944940">
      <w:numFmt w:val="decimal"/>
      <w:lvlText w:val=""/>
      <w:lvlJc w:val="left"/>
    </w:lvl>
    <w:lvl w:ilvl="8" w:tplc="8C285E64">
      <w:numFmt w:val="decimal"/>
      <w:lvlText w:val=""/>
      <w:lvlJc w:val="left"/>
    </w:lvl>
  </w:abstractNum>
  <w:abstractNum w:abstractNumId="17">
    <w:nsid w:val="00003B25"/>
    <w:multiLevelType w:val="hybridMultilevel"/>
    <w:tmpl w:val="622A7A44"/>
    <w:lvl w:ilvl="0" w:tplc="FECC6B02">
      <w:start w:val="1"/>
      <w:numFmt w:val="bullet"/>
      <w:lvlText w:val="-"/>
      <w:lvlJc w:val="left"/>
    </w:lvl>
    <w:lvl w:ilvl="1" w:tplc="C34CDDDC">
      <w:numFmt w:val="decimal"/>
      <w:lvlText w:val=""/>
      <w:lvlJc w:val="left"/>
    </w:lvl>
    <w:lvl w:ilvl="2" w:tplc="CE784BFA">
      <w:numFmt w:val="decimal"/>
      <w:lvlText w:val=""/>
      <w:lvlJc w:val="left"/>
    </w:lvl>
    <w:lvl w:ilvl="3" w:tplc="4CB2CA76">
      <w:numFmt w:val="decimal"/>
      <w:lvlText w:val=""/>
      <w:lvlJc w:val="left"/>
    </w:lvl>
    <w:lvl w:ilvl="4" w:tplc="B0E86224">
      <w:numFmt w:val="decimal"/>
      <w:lvlText w:val=""/>
      <w:lvlJc w:val="left"/>
    </w:lvl>
    <w:lvl w:ilvl="5" w:tplc="5F2A5B84">
      <w:numFmt w:val="decimal"/>
      <w:lvlText w:val=""/>
      <w:lvlJc w:val="left"/>
    </w:lvl>
    <w:lvl w:ilvl="6" w:tplc="5BF2B9AE">
      <w:numFmt w:val="decimal"/>
      <w:lvlText w:val=""/>
      <w:lvlJc w:val="left"/>
    </w:lvl>
    <w:lvl w:ilvl="7" w:tplc="CE46F044">
      <w:numFmt w:val="decimal"/>
      <w:lvlText w:val=""/>
      <w:lvlJc w:val="left"/>
    </w:lvl>
    <w:lvl w:ilvl="8" w:tplc="EC5056CC">
      <w:numFmt w:val="decimal"/>
      <w:lvlText w:val=""/>
      <w:lvlJc w:val="left"/>
    </w:lvl>
  </w:abstractNum>
  <w:abstractNum w:abstractNumId="18">
    <w:nsid w:val="00003BF6"/>
    <w:multiLevelType w:val="hybridMultilevel"/>
    <w:tmpl w:val="0A303F9E"/>
    <w:lvl w:ilvl="0" w:tplc="05ACD56C">
      <w:start w:val="1"/>
      <w:numFmt w:val="decimal"/>
      <w:lvlText w:val="%1"/>
      <w:lvlJc w:val="left"/>
    </w:lvl>
    <w:lvl w:ilvl="1" w:tplc="0C686A1A">
      <w:numFmt w:val="decimal"/>
      <w:lvlText w:val=""/>
      <w:lvlJc w:val="left"/>
    </w:lvl>
    <w:lvl w:ilvl="2" w:tplc="07E2A3C2">
      <w:numFmt w:val="decimal"/>
      <w:lvlText w:val=""/>
      <w:lvlJc w:val="left"/>
    </w:lvl>
    <w:lvl w:ilvl="3" w:tplc="F1BA358E">
      <w:numFmt w:val="decimal"/>
      <w:lvlText w:val=""/>
      <w:lvlJc w:val="left"/>
    </w:lvl>
    <w:lvl w:ilvl="4" w:tplc="0E8EA71C">
      <w:numFmt w:val="decimal"/>
      <w:lvlText w:val=""/>
      <w:lvlJc w:val="left"/>
    </w:lvl>
    <w:lvl w:ilvl="5" w:tplc="78FA9B44">
      <w:numFmt w:val="decimal"/>
      <w:lvlText w:val=""/>
      <w:lvlJc w:val="left"/>
    </w:lvl>
    <w:lvl w:ilvl="6" w:tplc="223CCEFA">
      <w:numFmt w:val="decimal"/>
      <w:lvlText w:val=""/>
      <w:lvlJc w:val="left"/>
    </w:lvl>
    <w:lvl w:ilvl="7" w:tplc="FA94A954">
      <w:numFmt w:val="decimal"/>
      <w:lvlText w:val=""/>
      <w:lvlJc w:val="left"/>
    </w:lvl>
    <w:lvl w:ilvl="8" w:tplc="784804B0">
      <w:numFmt w:val="decimal"/>
      <w:lvlText w:val=""/>
      <w:lvlJc w:val="left"/>
    </w:lvl>
  </w:abstractNum>
  <w:abstractNum w:abstractNumId="19">
    <w:nsid w:val="00003E12"/>
    <w:multiLevelType w:val="hybridMultilevel"/>
    <w:tmpl w:val="1CA65ED8"/>
    <w:lvl w:ilvl="0" w:tplc="036CC734">
      <w:start w:val="1"/>
      <w:numFmt w:val="bullet"/>
      <w:lvlText w:val="-"/>
      <w:lvlJc w:val="left"/>
    </w:lvl>
    <w:lvl w:ilvl="1" w:tplc="D3F2A4AE">
      <w:numFmt w:val="decimal"/>
      <w:lvlText w:val=""/>
      <w:lvlJc w:val="left"/>
    </w:lvl>
    <w:lvl w:ilvl="2" w:tplc="4E1CEE52">
      <w:numFmt w:val="decimal"/>
      <w:lvlText w:val=""/>
      <w:lvlJc w:val="left"/>
    </w:lvl>
    <w:lvl w:ilvl="3" w:tplc="41942A38">
      <w:numFmt w:val="decimal"/>
      <w:lvlText w:val=""/>
      <w:lvlJc w:val="left"/>
    </w:lvl>
    <w:lvl w:ilvl="4" w:tplc="F87C4606">
      <w:numFmt w:val="decimal"/>
      <w:lvlText w:val=""/>
      <w:lvlJc w:val="left"/>
    </w:lvl>
    <w:lvl w:ilvl="5" w:tplc="AA38CB84">
      <w:numFmt w:val="decimal"/>
      <w:lvlText w:val=""/>
      <w:lvlJc w:val="left"/>
    </w:lvl>
    <w:lvl w:ilvl="6" w:tplc="2FC61628">
      <w:numFmt w:val="decimal"/>
      <w:lvlText w:val=""/>
      <w:lvlJc w:val="left"/>
    </w:lvl>
    <w:lvl w:ilvl="7" w:tplc="4DAC14FE">
      <w:numFmt w:val="decimal"/>
      <w:lvlText w:val=""/>
      <w:lvlJc w:val="left"/>
    </w:lvl>
    <w:lvl w:ilvl="8" w:tplc="D60C4958">
      <w:numFmt w:val="decimal"/>
      <w:lvlText w:val=""/>
      <w:lvlJc w:val="left"/>
    </w:lvl>
  </w:abstractNum>
  <w:abstractNum w:abstractNumId="20">
    <w:nsid w:val="00004509"/>
    <w:multiLevelType w:val="hybridMultilevel"/>
    <w:tmpl w:val="D18CA8CE"/>
    <w:lvl w:ilvl="0" w:tplc="835C0376">
      <w:start w:val="1"/>
      <w:numFmt w:val="bullet"/>
      <w:lvlText w:val="с"/>
      <w:lvlJc w:val="left"/>
    </w:lvl>
    <w:lvl w:ilvl="1" w:tplc="2174CE14">
      <w:numFmt w:val="decimal"/>
      <w:lvlText w:val=""/>
      <w:lvlJc w:val="left"/>
    </w:lvl>
    <w:lvl w:ilvl="2" w:tplc="4F2A5F72">
      <w:numFmt w:val="decimal"/>
      <w:lvlText w:val=""/>
      <w:lvlJc w:val="left"/>
    </w:lvl>
    <w:lvl w:ilvl="3" w:tplc="04B275D2">
      <w:numFmt w:val="decimal"/>
      <w:lvlText w:val=""/>
      <w:lvlJc w:val="left"/>
    </w:lvl>
    <w:lvl w:ilvl="4" w:tplc="8696CD70">
      <w:numFmt w:val="decimal"/>
      <w:lvlText w:val=""/>
      <w:lvlJc w:val="left"/>
    </w:lvl>
    <w:lvl w:ilvl="5" w:tplc="CE20378C">
      <w:numFmt w:val="decimal"/>
      <w:lvlText w:val=""/>
      <w:lvlJc w:val="left"/>
    </w:lvl>
    <w:lvl w:ilvl="6" w:tplc="80F6E93E">
      <w:numFmt w:val="decimal"/>
      <w:lvlText w:val=""/>
      <w:lvlJc w:val="left"/>
    </w:lvl>
    <w:lvl w:ilvl="7" w:tplc="83EC8DB8">
      <w:numFmt w:val="decimal"/>
      <w:lvlText w:val=""/>
      <w:lvlJc w:val="left"/>
    </w:lvl>
    <w:lvl w:ilvl="8" w:tplc="3B86D812">
      <w:numFmt w:val="decimal"/>
      <w:lvlText w:val=""/>
      <w:lvlJc w:val="left"/>
    </w:lvl>
  </w:abstractNum>
  <w:abstractNum w:abstractNumId="21">
    <w:nsid w:val="00004B40"/>
    <w:multiLevelType w:val="hybridMultilevel"/>
    <w:tmpl w:val="ECF2A1AC"/>
    <w:lvl w:ilvl="0" w:tplc="C5CA8DA0">
      <w:start w:val="1"/>
      <w:numFmt w:val="decimal"/>
      <w:lvlText w:val="%1"/>
      <w:lvlJc w:val="left"/>
    </w:lvl>
    <w:lvl w:ilvl="1" w:tplc="AA62201C">
      <w:start w:val="1"/>
      <w:numFmt w:val="decimal"/>
      <w:lvlText w:val="%2"/>
      <w:lvlJc w:val="left"/>
    </w:lvl>
    <w:lvl w:ilvl="2" w:tplc="2360904A">
      <w:numFmt w:val="decimal"/>
      <w:lvlText w:val=""/>
      <w:lvlJc w:val="left"/>
    </w:lvl>
    <w:lvl w:ilvl="3" w:tplc="D1C89AD8">
      <w:numFmt w:val="decimal"/>
      <w:lvlText w:val=""/>
      <w:lvlJc w:val="left"/>
    </w:lvl>
    <w:lvl w:ilvl="4" w:tplc="E4BED7C8">
      <w:numFmt w:val="decimal"/>
      <w:lvlText w:val=""/>
      <w:lvlJc w:val="left"/>
    </w:lvl>
    <w:lvl w:ilvl="5" w:tplc="9B24389C">
      <w:numFmt w:val="decimal"/>
      <w:lvlText w:val=""/>
      <w:lvlJc w:val="left"/>
    </w:lvl>
    <w:lvl w:ilvl="6" w:tplc="476C71AA">
      <w:numFmt w:val="decimal"/>
      <w:lvlText w:val=""/>
      <w:lvlJc w:val="left"/>
    </w:lvl>
    <w:lvl w:ilvl="7" w:tplc="28360982">
      <w:numFmt w:val="decimal"/>
      <w:lvlText w:val=""/>
      <w:lvlJc w:val="left"/>
    </w:lvl>
    <w:lvl w:ilvl="8" w:tplc="16A4DBDA">
      <w:numFmt w:val="decimal"/>
      <w:lvlText w:val=""/>
      <w:lvlJc w:val="left"/>
    </w:lvl>
  </w:abstractNum>
  <w:abstractNum w:abstractNumId="22">
    <w:nsid w:val="00004CAD"/>
    <w:multiLevelType w:val="hybridMultilevel"/>
    <w:tmpl w:val="D3E45798"/>
    <w:lvl w:ilvl="0" w:tplc="F3DE148A">
      <w:start w:val="11"/>
      <w:numFmt w:val="decimal"/>
      <w:lvlText w:val="%1"/>
      <w:lvlJc w:val="left"/>
    </w:lvl>
    <w:lvl w:ilvl="1" w:tplc="5B0A2C22">
      <w:numFmt w:val="decimal"/>
      <w:lvlText w:val=""/>
      <w:lvlJc w:val="left"/>
    </w:lvl>
    <w:lvl w:ilvl="2" w:tplc="8EACD806">
      <w:numFmt w:val="decimal"/>
      <w:lvlText w:val=""/>
      <w:lvlJc w:val="left"/>
    </w:lvl>
    <w:lvl w:ilvl="3" w:tplc="ED3EED42">
      <w:numFmt w:val="decimal"/>
      <w:lvlText w:val=""/>
      <w:lvlJc w:val="left"/>
    </w:lvl>
    <w:lvl w:ilvl="4" w:tplc="85660844">
      <w:numFmt w:val="decimal"/>
      <w:lvlText w:val=""/>
      <w:lvlJc w:val="left"/>
    </w:lvl>
    <w:lvl w:ilvl="5" w:tplc="8B4677E4">
      <w:numFmt w:val="decimal"/>
      <w:lvlText w:val=""/>
      <w:lvlJc w:val="left"/>
    </w:lvl>
    <w:lvl w:ilvl="6" w:tplc="F9CE05CE">
      <w:numFmt w:val="decimal"/>
      <w:lvlText w:val=""/>
      <w:lvlJc w:val="left"/>
    </w:lvl>
    <w:lvl w:ilvl="7" w:tplc="03FC396C">
      <w:numFmt w:val="decimal"/>
      <w:lvlText w:val=""/>
      <w:lvlJc w:val="left"/>
    </w:lvl>
    <w:lvl w:ilvl="8" w:tplc="2EDE6254">
      <w:numFmt w:val="decimal"/>
      <w:lvlText w:val=""/>
      <w:lvlJc w:val="left"/>
    </w:lvl>
  </w:abstractNum>
  <w:abstractNum w:abstractNumId="23">
    <w:nsid w:val="00004DF2"/>
    <w:multiLevelType w:val="hybridMultilevel"/>
    <w:tmpl w:val="6E38C4EA"/>
    <w:lvl w:ilvl="0" w:tplc="FB745290">
      <w:start w:val="16"/>
      <w:numFmt w:val="decimal"/>
      <w:lvlText w:val="%1"/>
      <w:lvlJc w:val="left"/>
    </w:lvl>
    <w:lvl w:ilvl="1" w:tplc="D3E8F880">
      <w:numFmt w:val="decimal"/>
      <w:lvlText w:val=""/>
      <w:lvlJc w:val="left"/>
    </w:lvl>
    <w:lvl w:ilvl="2" w:tplc="C87A9634">
      <w:numFmt w:val="decimal"/>
      <w:lvlText w:val=""/>
      <w:lvlJc w:val="left"/>
    </w:lvl>
    <w:lvl w:ilvl="3" w:tplc="F0AEDA4E">
      <w:numFmt w:val="decimal"/>
      <w:lvlText w:val=""/>
      <w:lvlJc w:val="left"/>
    </w:lvl>
    <w:lvl w:ilvl="4" w:tplc="6E843C8A">
      <w:numFmt w:val="decimal"/>
      <w:lvlText w:val=""/>
      <w:lvlJc w:val="left"/>
    </w:lvl>
    <w:lvl w:ilvl="5" w:tplc="FA58B780">
      <w:numFmt w:val="decimal"/>
      <w:lvlText w:val=""/>
      <w:lvlJc w:val="left"/>
    </w:lvl>
    <w:lvl w:ilvl="6" w:tplc="326EF252">
      <w:numFmt w:val="decimal"/>
      <w:lvlText w:val=""/>
      <w:lvlJc w:val="left"/>
    </w:lvl>
    <w:lvl w:ilvl="7" w:tplc="F88E0276">
      <w:numFmt w:val="decimal"/>
      <w:lvlText w:val=""/>
      <w:lvlJc w:val="left"/>
    </w:lvl>
    <w:lvl w:ilvl="8" w:tplc="B35A0FDA">
      <w:numFmt w:val="decimal"/>
      <w:lvlText w:val=""/>
      <w:lvlJc w:val="left"/>
    </w:lvl>
  </w:abstractNum>
  <w:abstractNum w:abstractNumId="24">
    <w:nsid w:val="00004E45"/>
    <w:multiLevelType w:val="hybridMultilevel"/>
    <w:tmpl w:val="CD34D124"/>
    <w:lvl w:ilvl="0" w:tplc="FE7EB90A">
      <w:start w:val="1"/>
      <w:numFmt w:val="decimal"/>
      <w:lvlText w:val="%1."/>
      <w:lvlJc w:val="left"/>
    </w:lvl>
    <w:lvl w:ilvl="1" w:tplc="5B0A0D6A">
      <w:numFmt w:val="decimal"/>
      <w:lvlText w:val=""/>
      <w:lvlJc w:val="left"/>
    </w:lvl>
    <w:lvl w:ilvl="2" w:tplc="0E9CF434">
      <w:numFmt w:val="decimal"/>
      <w:lvlText w:val=""/>
      <w:lvlJc w:val="left"/>
    </w:lvl>
    <w:lvl w:ilvl="3" w:tplc="FFDC2AAA">
      <w:numFmt w:val="decimal"/>
      <w:lvlText w:val=""/>
      <w:lvlJc w:val="left"/>
    </w:lvl>
    <w:lvl w:ilvl="4" w:tplc="42089BBA">
      <w:numFmt w:val="decimal"/>
      <w:lvlText w:val=""/>
      <w:lvlJc w:val="left"/>
    </w:lvl>
    <w:lvl w:ilvl="5" w:tplc="984C12F4">
      <w:numFmt w:val="decimal"/>
      <w:lvlText w:val=""/>
      <w:lvlJc w:val="left"/>
    </w:lvl>
    <w:lvl w:ilvl="6" w:tplc="9ED842FC">
      <w:numFmt w:val="decimal"/>
      <w:lvlText w:val=""/>
      <w:lvlJc w:val="left"/>
    </w:lvl>
    <w:lvl w:ilvl="7" w:tplc="505EA168">
      <w:numFmt w:val="decimal"/>
      <w:lvlText w:val=""/>
      <w:lvlJc w:val="left"/>
    </w:lvl>
    <w:lvl w:ilvl="8" w:tplc="7E2CF628">
      <w:numFmt w:val="decimal"/>
      <w:lvlText w:val=""/>
      <w:lvlJc w:val="left"/>
    </w:lvl>
  </w:abstractNum>
  <w:abstractNum w:abstractNumId="25">
    <w:nsid w:val="000056AE"/>
    <w:multiLevelType w:val="hybridMultilevel"/>
    <w:tmpl w:val="B7408F5A"/>
    <w:lvl w:ilvl="0" w:tplc="DF401B24">
      <w:start w:val="1"/>
      <w:numFmt w:val="bullet"/>
      <w:lvlText w:val="-"/>
      <w:lvlJc w:val="left"/>
    </w:lvl>
    <w:lvl w:ilvl="1" w:tplc="BD7A76E8">
      <w:numFmt w:val="decimal"/>
      <w:lvlText w:val=""/>
      <w:lvlJc w:val="left"/>
    </w:lvl>
    <w:lvl w:ilvl="2" w:tplc="26120096">
      <w:numFmt w:val="decimal"/>
      <w:lvlText w:val=""/>
      <w:lvlJc w:val="left"/>
    </w:lvl>
    <w:lvl w:ilvl="3" w:tplc="BC4060B0">
      <w:numFmt w:val="decimal"/>
      <w:lvlText w:val=""/>
      <w:lvlJc w:val="left"/>
    </w:lvl>
    <w:lvl w:ilvl="4" w:tplc="C85AD7C4">
      <w:numFmt w:val="decimal"/>
      <w:lvlText w:val=""/>
      <w:lvlJc w:val="left"/>
    </w:lvl>
    <w:lvl w:ilvl="5" w:tplc="33DE157C">
      <w:numFmt w:val="decimal"/>
      <w:lvlText w:val=""/>
      <w:lvlJc w:val="left"/>
    </w:lvl>
    <w:lvl w:ilvl="6" w:tplc="78468336">
      <w:numFmt w:val="decimal"/>
      <w:lvlText w:val=""/>
      <w:lvlJc w:val="left"/>
    </w:lvl>
    <w:lvl w:ilvl="7" w:tplc="571079CE">
      <w:numFmt w:val="decimal"/>
      <w:lvlText w:val=""/>
      <w:lvlJc w:val="left"/>
    </w:lvl>
    <w:lvl w:ilvl="8" w:tplc="5BB0CF60">
      <w:numFmt w:val="decimal"/>
      <w:lvlText w:val=""/>
      <w:lvlJc w:val="left"/>
    </w:lvl>
  </w:abstractNum>
  <w:abstractNum w:abstractNumId="26">
    <w:nsid w:val="00005878"/>
    <w:multiLevelType w:val="hybridMultilevel"/>
    <w:tmpl w:val="C22EE198"/>
    <w:lvl w:ilvl="0" w:tplc="0EFE660C">
      <w:start w:val="1"/>
      <w:numFmt w:val="decimal"/>
      <w:lvlText w:val="%1)"/>
      <w:lvlJc w:val="left"/>
    </w:lvl>
    <w:lvl w:ilvl="1" w:tplc="6B42358A">
      <w:start w:val="1"/>
      <w:numFmt w:val="decimal"/>
      <w:lvlText w:val="%2"/>
      <w:lvlJc w:val="left"/>
    </w:lvl>
    <w:lvl w:ilvl="2" w:tplc="40DECEF4">
      <w:numFmt w:val="decimal"/>
      <w:lvlText w:val=""/>
      <w:lvlJc w:val="left"/>
    </w:lvl>
    <w:lvl w:ilvl="3" w:tplc="1E3A08B6">
      <w:numFmt w:val="decimal"/>
      <w:lvlText w:val=""/>
      <w:lvlJc w:val="left"/>
    </w:lvl>
    <w:lvl w:ilvl="4" w:tplc="9DEA8A00">
      <w:numFmt w:val="decimal"/>
      <w:lvlText w:val=""/>
      <w:lvlJc w:val="left"/>
    </w:lvl>
    <w:lvl w:ilvl="5" w:tplc="8E943454">
      <w:numFmt w:val="decimal"/>
      <w:lvlText w:val=""/>
      <w:lvlJc w:val="left"/>
    </w:lvl>
    <w:lvl w:ilvl="6" w:tplc="DB5E63A8">
      <w:numFmt w:val="decimal"/>
      <w:lvlText w:val=""/>
      <w:lvlJc w:val="left"/>
    </w:lvl>
    <w:lvl w:ilvl="7" w:tplc="BBC86D68">
      <w:numFmt w:val="decimal"/>
      <w:lvlText w:val=""/>
      <w:lvlJc w:val="left"/>
    </w:lvl>
    <w:lvl w:ilvl="8" w:tplc="93580080">
      <w:numFmt w:val="decimal"/>
      <w:lvlText w:val=""/>
      <w:lvlJc w:val="left"/>
    </w:lvl>
  </w:abstractNum>
  <w:abstractNum w:abstractNumId="27">
    <w:nsid w:val="00005CFD"/>
    <w:multiLevelType w:val="hybridMultilevel"/>
    <w:tmpl w:val="A4AE173A"/>
    <w:lvl w:ilvl="0" w:tplc="714A8050">
      <w:start w:val="1"/>
      <w:numFmt w:val="decimal"/>
      <w:lvlText w:val="%1."/>
      <w:lvlJc w:val="left"/>
    </w:lvl>
    <w:lvl w:ilvl="1" w:tplc="E4DC62D4">
      <w:start w:val="1"/>
      <w:numFmt w:val="decimal"/>
      <w:lvlText w:val="%2"/>
      <w:lvlJc w:val="left"/>
    </w:lvl>
    <w:lvl w:ilvl="2" w:tplc="BBC62BFA">
      <w:numFmt w:val="decimal"/>
      <w:lvlText w:val=""/>
      <w:lvlJc w:val="left"/>
    </w:lvl>
    <w:lvl w:ilvl="3" w:tplc="9FB42F38">
      <w:numFmt w:val="decimal"/>
      <w:lvlText w:val=""/>
      <w:lvlJc w:val="left"/>
    </w:lvl>
    <w:lvl w:ilvl="4" w:tplc="076E6768">
      <w:numFmt w:val="decimal"/>
      <w:lvlText w:val=""/>
      <w:lvlJc w:val="left"/>
    </w:lvl>
    <w:lvl w:ilvl="5" w:tplc="7BA27C3E">
      <w:numFmt w:val="decimal"/>
      <w:lvlText w:val=""/>
      <w:lvlJc w:val="left"/>
    </w:lvl>
    <w:lvl w:ilvl="6" w:tplc="DD02355E">
      <w:numFmt w:val="decimal"/>
      <w:lvlText w:val=""/>
      <w:lvlJc w:val="left"/>
    </w:lvl>
    <w:lvl w:ilvl="7" w:tplc="9E5822F4">
      <w:numFmt w:val="decimal"/>
      <w:lvlText w:val=""/>
      <w:lvlJc w:val="left"/>
    </w:lvl>
    <w:lvl w:ilvl="8" w:tplc="54F485C4">
      <w:numFmt w:val="decimal"/>
      <w:lvlText w:val=""/>
      <w:lvlJc w:val="left"/>
    </w:lvl>
  </w:abstractNum>
  <w:abstractNum w:abstractNumId="28">
    <w:nsid w:val="00005E14"/>
    <w:multiLevelType w:val="hybridMultilevel"/>
    <w:tmpl w:val="28709D9E"/>
    <w:lvl w:ilvl="0" w:tplc="35EAD322">
      <w:start w:val="10"/>
      <w:numFmt w:val="decimal"/>
      <w:lvlText w:val="%1"/>
      <w:lvlJc w:val="left"/>
    </w:lvl>
    <w:lvl w:ilvl="1" w:tplc="55202422">
      <w:numFmt w:val="decimal"/>
      <w:lvlText w:val=""/>
      <w:lvlJc w:val="left"/>
    </w:lvl>
    <w:lvl w:ilvl="2" w:tplc="A3E049EA">
      <w:numFmt w:val="decimal"/>
      <w:lvlText w:val=""/>
      <w:lvlJc w:val="left"/>
    </w:lvl>
    <w:lvl w:ilvl="3" w:tplc="ED2C4988">
      <w:numFmt w:val="decimal"/>
      <w:lvlText w:val=""/>
      <w:lvlJc w:val="left"/>
    </w:lvl>
    <w:lvl w:ilvl="4" w:tplc="54FA537C">
      <w:numFmt w:val="decimal"/>
      <w:lvlText w:val=""/>
      <w:lvlJc w:val="left"/>
    </w:lvl>
    <w:lvl w:ilvl="5" w:tplc="32AE985A">
      <w:numFmt w:val="decimal"/>
      <w:lvlText w:val=""/>
      <w:lvlJc w:val="left"/>
    </w:lvl>
    <w:lvl w:ilvl="6" w:tplc="4F284A50">
      <w:numFmt w:val="decimal"/>
      <w:lvlText w:val=""/>
      <w:lvlJc w:val="left"/>
    </w:lvl>
    <w:lvl w:ilvl="7" w:tplc="759A196A">
      <w:numFmt w:val="decimal"/>
      <w:lvlText w:val=""/>
      <w:lvlJc w:val="left"/>
    </w:lvl>
    <w:lvl w:ilvl="8" w:tplc="73B43F86">
      <w:numFmt w:val="decimal"/>
      <w:lvlText w:val=""/>
      <w:lvlJc w:val="left"/>
    </w:lvl>
  </w:abstractNum>
  <w:abstractNum w:abstractNumId="29">
    <w:nsid w:val="00005F32"/>
    <w:multiLevelType w:val="hybridMultilevel"/>
    <w:tmpl w:val="ABA2D44E"/>
    <w:lvl w:ilvl="0" w:tplc="68E48BD0">
      <w:start w:val="10"/>
      <w:numFmt w:val="decimal"/>
      <w:lvlText w:val="%1"/>
      <w:lvlJc w:val="left"/>
    </w:lvl>
    <w:lvl w:ilvl="1" w:tplc="14B2450A">
      <w:numFmt w:val="decimal"/>
      <w:lvlText w:val=""/>
      <w:lvlJc w:val="left"/>
    </w:lvl>
    <w:lvl w:ilvl="2" w:tplc="0456BCEC">
      <w:numFmt w:val="decimal"/>
      <w:lvlText w:val=""/>
      <w:lvlJc w:val="left"/>
    </w:lvl>
    <w:lvl w:ilvl="3" w:tplc="1EB4299A">
      <w:numFmt w:val="decimal"/>
      <w:lvlText w:val=""/>
      <w:lvlJc w:val="left"/>
    </w:lvl>
    <w:lvl w:ilvl="4" w:tplc="62245BA6">
      <w:numFmt w:val="decimal"/>
      <w:lvlText w:val=""/>
      <w:lvlJc w:val="left"/>
    </w:lvl>
    <w:lvl w:ilvl="5" w:tplc="7ACA3834">
      <w:numFmt w:val="decimal"/>
      <w:lvlText w:val=""/>
      <w:lvlJc w:val="left"/>
    </w:lvl>
    <w:lvl w:ilvl="6" w:tplc="A0AA286E">
      <w:numFmt w:val="decimal"/>
      <w:lvlText w:val=""/>
      <w:lvlJc w:val="left"/>
    </w:lvl>
    <w:lvl w:ilvl="7" w:tplc="4A82C3F6">
      <w:numFmt w:val="decimal"/>
      <w:lvlText w:val=""/>
      <w:lvlJc w:val="left"/>
    </w:lvl>
    <w:lvl w:ilvl="8" w:tplc="3154BBFA">
      <w:numFmt w:val="decimal"/>
      <w:lvlText w:val=""/>
      <w:lvlJc w:val="left"/>
    </w:lvl>
  </w:abstractNum>
  <w:abstractNum w:abstractNumId="30">
    <w:nsid w:val="00005F49"/>
    <w:multiLevelType w:val="hybridMultilevel"/>
    <w:tmpl w:val="A6FA30D4"/>
    <w:lvl w:ilvl="0" w:tplc="C60A1C8C">
      <w:start w:val="10"/>
      <w:numFmt w:val="decimal"/>
      <w:lvlText w:val="%1"/>
      <w:lvlJc w:val="left"/>
    </w:lvl>
    <w:lvl w:ilvl="1" w:tplc="71089BF6">
      <w:numFmt w:val="decimal"/>
      <w:lvlText w:val=""/>
      <w:lvlJc w:val="left"/>
    </w:lvl>
    <w:lvl w:ilvl="2" w:tplc="A9966284">
      <w:numFmt w:val="decimal"/>
      <w:lvlText w:val=""/>
      <w:lvlJc w:val="left"/>
    </w:lvl>
    <w:lvl w:ilvl="3" w:tplc="F00C8780">
      <w:numFmt w:val="decimal"/>
      <w:lvlText w:val=""/>
      <w:lvlJc w:val="left"/>
    </w:lvl>
    <w:lvl w:ilvl="4" w:tplc="9AE863A4">
      <w:numFmt w:val="decimal"/>
      <w:lvlText w:val=""/>
      <w:lvlJc w:val="left"/>
    </w:lvl>
    <w:lvl w:ilvl="5" w:tplc="1FA8BBD2">
      <w:numFmt w:val="decimal"/>
      <w:lvlText w:val=""/>
      <w:lvlJc w:val="left"/>
    </w:lvl>
    <w:lvl w:ilvl="6" w:tplc="0C9E6F46">
      <w:numFmt w:val="decimal"/>
      <w:lvlText w:val=""/>
      <w:lvlJc w:val="left"/>
    </w:lvl>
    <w:lvl w:ilvl="7" w:tplc="302C7E80">
      <w:numFmt w:val="decimal"/>
      <w:lvlText w:val=""/>
      <w:lvlJc w:val="left"/>
    </w:lvl>
    <w:lvl w:ilvl="8" w:tplc="92D6901A">
      <w:numFmt w:val="decimal"/>
      <w:lvlText w:val=""/>
      <w:lvlJc w:val="left"/>
    </w:lvl>
  </w:abstractNum>
  <w:abstractNum w:abstractNumId="31">
    <w:nsid w:val="000063CB"/>
    <w:multiLevelType w:val="hybridMultilevel"/>
    <w:tmpl w:val="E8861D04"/>
    <w:lvl w:ilvl="0" w:tplc="6A222372">
      <w:start w:val="1"/>
      <w:numFmt w:val="decimal"/>
      <w:lvlText w:val="%1"/>
      <w:lvlJc w:val="left"/>
    </w:lvl>
    <w:lvl w:ilvl="1" w:tplc="3C8A0B16">
      <w:numFmt w:val="decimal"/>
      <w:lvlText w:val=""/>
      <w:lvlJc w:val="left"/>
    </w:lvl>
    <w:lvl w:ilvl="2" w:tplc="C270E598">
      <w:numFmt w:val="decimal"/>
      <w:lvlText w:val=""/>
      <w:lvlJc w:val="left"/>
    </w:lvl>
    <w:lvl w:ilvl="3" w:tplc="7676F6FE">
      <w:numFmt w:val="decimal"/>
      <w:lvlText w:val=""/>
      <w:lvlJc w:val="left"/>
    </w:lvl>
    <w:lvl w:ilvl="4" w:tplc="0C1A8142">
      <w:numFmt w:val="decimal"/>
      <w:lvlText w:val=""/>
      <w:lvlJc w:val="left"/>
    </w:lvl>
    <w:lvl w:ilvl="5" w:tplc="5566B2EA">
      <w:numFmt w:val="decimal"/>
      <w:lvlText w:val=""/>
      <w:lvlJc w:val="left"/>
    </w:lvl>
    <w:lvl w:ilvl="6" w:tplc="5F2C7132">
      <w:numFmt w:val="decimal"/>
      <w:lvlText w:val=""/>
      <w:lvlJc w:val="left"/>
    </w:lvl>
    <w:lvl w:ilvl="7" w:tplc="E348EADA">
      <w:numFmt w:val="decimal"/>
      <w:lvlText w:val=""/>
      <w:lvlJc w:val="left"/>
    </w:lvl>
    <w:lvl w:ilvl="8" w:tplc="3BD020D8">
      <w:numFmt w:val="decimal"/>
      <w:lvlText w:val=""/>
      <w:lvlJc w:val="left"/>
    </w:lvl>
  </w:abstractNum>
  <w:abstractNum w:abstractNumId="32">
    <w:nsid w:val="00006B36"/>
    <w:multiLevelType w:val="hybridMultilevel"/>
    <w:tmpl w:val="9B3278D4"/>
    <w:lvl w:ilvl="0" w:tplc="F028F830">
      <w:start w:val="1"/>
      <w:numFmt w:val="decimal"/>
      <w:lvlText w:val="%1"/>
      <w:lvlJc w:val="left"/>
    </w:lvl>
    <w:lvl w:ilvl="1" w:tplc="FF4828CA">
      <w:start w:val="2"/>
      <w:numFmt w:val="decimal"/>
      <w:lvlText w:val="%2"/>
      <w:lvlJc w:val="left"/>
    </w:lvl>
    <w:lvl w:ilvl="2" w:tplc="4572A2E2">
      <w:numFmt w:val="decimal"/>
      <w:lvlText w:val=""/>
      <w:lvlJc w:val="left"/>
    </w:lvl>
    <w:lvl w:ilvl="3" w:tplc="5D8C2F26">
      <w:numFmt w:val="decimal"/>
      <w:lvlText w:val=""/>
      <w:lvlJc w:val="left"/>
    </w:lvl>
    <w:lvl w:ilvl="4" w:tplc="107848C8">
      <w:numFmt w:val="decimal"/>
      <w:lvlText w:val=""/>
      <w:lvlJc w:val="left"/>
    </w:lvl>
    <w:lvl w:ilvl="5" w:tplc="9192F0E4">
      <w:numFmt w:val="decimal"/>
      <w:lvlText w:val=""/>
      <w:lvlJc w:val="left"/>
    </w:lvl>
    <w:lvl w:ilvl="6" w:tplc="08DE78E4">
      <w:numFmt w:val="decimal"/>
      <w:lvlText w:val=""/>
      <w:lvlJc w:val="left"/>
    </w:lvl>
    <w:lvl w:ilvl="7" w:tplc="29A4D896">
      <w:numFmt w:val="decimal"/>
      <w:lvlText w:val=""/>
      <w:lvlJc w:val="left"/>
    </w:lvl>
    <w:lvl w:ilvl="8" w:tplc="85C07562">
      <w:numFmt w:val="decimal"/>
      <w:lvlText w:val=""/>
      <w:lvlJc w:val="left"/>
    </w:lvl>
  </w:abstractNum>
  <w:abstractNum w:abstractNumId="33">
    <w:nsid w:val="00006B89"/>
    <w:multiLevelType w:val="hybridMultilevel"/>
    <w:tmpl w:val="19BA5CB6"/>
    <w:lvl w:ilvl="0" w:tplc="39C472D6">
      <w:start w:val="1"/>
      <w:numFmt w:val="bullet"/>
      <w:lvlText w:val="и"/>
      <w:lvlJc w:val="left"/>
    </w:lvl>
    <w:lvl w:ilvl="1" w:tplc="091015A0">
      <w:start w:val="1"/>
      <w:numFmt w:val="bullet"/>
      <w:lvlText w:val="В"/>
      <w:lvlJc w:val="left"/>
    </w:lvl>
    <w:lvl w:ilvl="2" w:tplc="FAAC4C66">
      <w:numFmt w:val="decimal"/>
      <w:lvlText w:val=""/>
      <w:lvlJc w:val="left"/>
    </w:lvl>
    <w:lvl w:ilvl="3" w:tplc="7B3C3164">
      <w:numFmt w:val="decimal"/>
      <w:lvlText w:val=""/>
      <w:lvlJc w:val="left"/>
    </w:lvl>
    <w:lvl w:ilvl="4" w:tplc="507E6844">
      <w:numFmt w:val="decimal"/>
      <w:lvlText w:val=""/>
      <w:lvlJc w:val="left"/>
    </w:lvl>
    <w:lvl w:ilvl="5" w:tplc="542804E6">
      <w:numFmt w:val="decimal"/>
      <w:lvlText w:val=""/>
      <w:lvlJc w:val="left"/>
    </w:lvl>
    <w:lvl w:ilvl="6" w:tplc="67BE4018">
      <w:numFmt w:val="decimal"/>
      <w:lvlText w:val=""/>
      <w:lvlJc w:val="left"/>
    </w:lvl>
    <w:lvl w:ilvl="7" w:tplc="3D36AC2C">
      <w:numFmt w:val="decimal"/>
      <w:lvlText w:val=""/>
      <w:lvlJc w:val="left"/>
    </w:lvl>
    <w:lvl w:ilvl="8" w:tplc="C2EC51B2">
      <w:numFmt w:val="decimal"/>
      <w:lvlText w:val=""/>
      <w:lvlJc w:val="left"/>
    </w:lvl>
  </w:abstractNum>
  <w:abstractNum w:abstractNumId="34">
    <w:nsid w:val="00006BFC"/>
    <w:multiLevelType w:val="hybridMultilevel"/>
    <w:tmpl w:val="83C6D468"/>
    <w:lvl w:ilvl="0" w:tplc="32FA2E90">
      <w:start w:val="1"/>
      <w:numFmt w:val="bullet"/>
      <w:lvlText w:val="В"/>
      <w:lvlJc w:val="left"/>
    </w:lvl>
    <w:lvl w:ilvl="1" w:tplc="B950AAB4">
      <w:numFmt w:val="decimal"/>
      <w:lvlText w:val=""/>
      <w:lvlJc w:val="left"/>
    </w:lvl>
    <w:lvl w:ilvl="2" w:tplc="435A5426">
      <w:numFmt w:val="decimal"/>
      <w:lvlText w:val=""/>
      <w:lvlJc w:val="left"/>
    </w:lvl>
    <w:lvl w:ilvl="3" w:tplc="BF3C189E">
      <w:numFmt w:val="decimal"/>
      <w:lvlText w:val=""/>
      <w:lvlJc w:val="left"/>
    </w:lvl>
    <w:lvl w:ilvl="4" w:tplc="A3741C8C">
      <w:numFmt w:val="decimal"/>
      <w:lvlText w:val=""/>
      <w:lvlJc w:val="left"/>
    </w:lvl>
    <w:lvl w:ilvl="5" w:tplc="7E60A30E">
      <w:numFmt w:val="decimal"/>
      <w:lvlText w:val=""/>
      <w:lvlJc w:val="left"/>
    </w:lvl>
    <w:lvl w:ilvl="6" w:tplc="EF9E2346">
      <w:numFmt w:val="decimal"/>
      <w:lvlText w:val=""/>
      <w:lvlJc w:val="left"/>
    </w:lvl>
    <w:lvl w:ilvl="7" w:tplc="B6069120">
      <w:numFmt w:val="decimal"/>
      <w:lvlText w:val=""/>
      <w:lvlJc w:val="left"/>
    </w:lvl>
    <w:lvl w:ilvl="8" w:tplc="046051CE">
      <w:numFmt w:val="decimal"/>
      <w:lvlText w:val=""/>
      <w:lvlJc w:val="left"/>
    </w:lvl>
  </w:abstractNum>
  <w:abstractNum w:abstractNumId="35">
    <w:nsid w:val="00006E5D"/>
    <w:multiLevelType w:val="hybridMultilevel"/>
    <w:tmpl w:val="DC16C0FE"/>
    <w:lvl w:ilvl="0" w:tplc="781EB7D8">
      <w:start w:val="1"/>
      <w:numFmt w:val="bullet"/>
      <w:lvlText w:val="-"/>
      <w:lvlJc w:val="left"/>
    </w:lvl>
    <w:lvl w:ilvl="1" w:tplc="7E4EFBD2">
      <w:start w:val="1"/>
      <w:numFmt w:val="bullet"/>
      <w:lvlText w:val="В"/>
      <w:lvlJc w:val="left"/>
    </w:lvl>
    <w:lvl w:ilvl="2" w:tplc="429CD3B2">
      <w:start w:val="1"/>
      <w:numFmt w:val="bullet"/>
      <w:lvlText w:val="В"/>
      <w:lvlJc w:val="left"/>
    </w:lvl>
    <w:lvl w:ilvl="3" w:tplc="0574B276">
      <w:numFmt w:val="decimal"/>
      <w:lvlText w:val=""/>
      <w:lvlJc w:val="left"/>
    </w:lvl>
    <w:lvl w:ilvl="4" w:tplc="0C3CB78A">
      <w:numFmt w:val="decimal"/>
      <w:lvlText w:val=""/>
      <w:lvlJc w:val="left"/>
    </w:lvl>
    <w:lvl w:ilvl="5" w:tplc="D8362AB0">
      <w:numFmt w:val="decimal"/>
      <w:lvlText w:val=""/>
      <w:lvlJc w:val="left"/>
    </w:lvl>
    <w:lvl w:ilvl="6" w:tplc="028AD92C">
      <w:numFmt w:val="decimal"/>
      <w:lvlText w:val=""/>
      <w:lvlJc w:val="left"/>
    </w:lvl>
    <w:lvl w:ilvl="7" w:tplc="E6029CBA">
      <w:numFmt w:val="decimal"/>
      <w:lvlText w:val=""/>
      <w:lvlJc w:val="left"/>
    </w:lvl>
    <w:lvl w:ilvl="8" w:tplc="2BF00B8A">
      <w:numFmt w:val="decimal"/>
      <w:lvlText w:val=""/>
      <w:lvlJc w:val="left"/>
    </w:lvl>
  </w:abstractNum>
  <w:abstractNum w:abstractNumId="36">
    <w:nsid w:val="0000759A"/>
    <w:multiLevelType w:val="hybridMultilevel"/>
    <w:tmpl w:val="A75C0030"/>
    <w:lvl w:ilvl="0" w:tplc="6DEEB758">
      <w:start w:val="1"/>
      <w:numFmt w:val="decimal"/>
      <w:lvlText w:val="%1)"/>
      <w:lvlJc w:val="left"/>
    </w:lvl>
    <w:lvl w:ilvl="1" w:tplc="4950F3A0">
      <w:numFmt w:val="decimal"/>
      <w:lvlText w:val=""/>
      <w:lvlJc w:val="left"/>
    </w:lvl>
    <w:lvl w:ilvl="2" w:tplc="DC763D26">
      <w:numFmt w:val="decimal"/>
      <w:lvlText w:val=""/>
      <w:lvlJc w:val="left"/>
    </w:lvl>
    <w:lvl w:ilvl="3" w:tplc="35E648B4">
      <w:numFmt w:val="decimal"/>
      <w:lvlText w:val=""/>
      <w:lvlJc w:val="left"/>
    </w:lvl>
    <w:lvl w:ilvl="4" w:tplc="90FA3FDE">
      <w:numFmt w:val="decimal"/>
      <w:lvlText w:val=""/>
      <w:lvlJc w:val="left"/>
    </w:lvl>
    <w:lvl w:ilvl="5" w:tplc="960020EE">
      <w:numFmt w:val="decimal"/>
      <w:lvlText w:val=""/>
      <w:lvlJc w:val="left"/>
    </w:lvl>
    <w:lvl w:ilvl="6" w:tplc="939E92F2">
      <w:numFmt w:val="decimal"/>
      <w:lvlText w:val=""/>
      <w:lvlJc w:val="left"/>
    </w:lvl>
    <w:lvl w:ilvl="7" w:tplc="E63E9E5A">
      <w:numFmt w:val="decimal"/>
      <w:lvlText w:val=""/>
      <w:lvlJc w:val="left"/>
    </w:lvl>
    <w:lvl w:ilvl="8" w:tplc="742062E8">
      <w:numFmt w:val="decimal"/>
      <w:lvlText w:val=""/>
      <w:lvlJc w:val="left"/>
    </w:lvl>
  </w:abstractNum>
  <w:abstractNum w:abstractNumId="37">
    <w:nsid w:val="0000767D"/>
    <w:multiLevelType w:val="hybridMultilevel"/>
    <w:tmpl w:val="81C4AB2E"/>
    <w:lvl w:ilvl="0" w:tplc="86BEC778">
      <w:start w:val="10"/>
      <w:numFmt w:val="decimal"/>
      <w:lvlText w:val="%1"/>
      <w:lvlJc w:val="left"/>
    </w:lvl>
    <w:lvl w:ilvl="1" w:tplc="009E284E">
      <w:numFmt w:val="decimal"/>
      <w:lvlText w:val=""/>
      <w:lvlJc w:val="left"/>
    </w:lvl>
    <w:lvl w:ilvl="2" w:tplc="BDB09E1C">
      <w:numFmt w:val="decimal"/>
      <w:lvlText w:val=""/>
      <w:lvlJc w:val="left"/>
    </w:lvl>
    <w:lvl w:ilvl="3" w:tplc="13FE6236">
      <w:numFmt w:val="decimal"/>
      <w:lvlText w:val=""/>
      <w:lvlJc w:val="left"/>
    </w:lvl>
    <w:lvl w:ilvl="4" w:tplc="3F54F1A4">
      <w:numFmt w:val="decimal"/>
      <w:lvlText w:val=""/>
      <w:lvlJc w:val="left"/>
    </w:lvl>
    <w:lvl w:ilvl="5" w:tplc="A8764DC2">
      <w:numFmt w:val="decimal"/>
      <w:lvlText w:val=""/>
      <w:lvlJc w:val="left"/>
    </w:lvl>
    <w:lvl w:ilvl="6" w:tplc="7892D702">
      <w:numFmt w:val="decimal"/>
      <w:lvlText w:val=""/>
      <w:lvlJc w:val="left"/>
    </w:lvl>
    <w:lvl w:ilvl="7" w:tplc="15802590">
      <w:numFmt w:val="decimal"/>
      <w:lvlText w:val=""/>
      <w:lvlJc w:val="left"/>
    </w:lvl>
    <w:lvl w:ilvl="8" w:tplc="86060E60">
      <w:numFmt w:val="decimal"/>
      <w:lvlText w:val=""/>
      <w:lvlJc w:val="left"/>
    </w:lvl>
  </w:abstractNum>
  <w:abstractNum w:abstractNumId="38">
    <w:nsid w:val="0000797D"/>
    <w:multiLevelType w:val="hybridMultilevel"/>
    <w:tmpl w:val="7CD0ADF2"/>
    <w:lvl w:ilvl="0" w:tplc="AF9229F8">
      <w:start w:val="8"/>
      <w:numFmt w:val="decimal"/>
      <w:lvlText w:val="%1"/>
      <w:lvlJc w:val="left"/>
    </w:lvl>
    <w:lvl w:ilvl="1" w:tplc="74D0E048">
      <w:numFmt w:val="decimal"/>
      <w:lvlText w:val=""/>
      <w:lvlJc w:val="left"/>
    </w:lvl>
    <w:lvl w:ilvl="2" w:tplc="B72A463E">
      <w:numFmt w:val="decimal"/>
      <w:lvlText w:val=""/>
      <w:lvlJc w:val="left"/>
    </w:lvl>
    <w:lvl w:ilvl="3" w:tplc="4CEC567E">
      <w:numFmt w:val="decimal"/>
      <w:lvlText w:val=""/>
      <w:lvlJc w:val="left"/>
    </w:lvl>
    <w:lvl w:ilvl="4" w:tplc="7116F0F6">
      <w:numFmt w:val="decimal"/>
      <w:lvlText w:val=""/>
      <w:lvlJc w:val="left"/>
    </w:lvl>
    <w:lvl w:ilvl="5" w:tplc="D4CE697E">
      <w:numFmt w:val="decimal"/>
      <w:lvlText w:val=""/>
      <w:lvlJc w:val="left"/>
    </w:lvl>
    <w:lvl w:ilvl="6" w:tplc="886C2786">
      <w:numFmt w:val="decimal"/>
      <w:lvlText w:val=""/>
      <w:lvlJc w:val="left"/>
    </w:lvl>
    <w:lvl w:ilvl="7" w:tplc="B5C83F04">
      <w:numFmt w:val="decimal"/>
      <w:lvlText w:val=""/>
      <w:lvlJc w:val="left"/>
    </w:lvl>
    <w:lvl w:ilvl="8" w:tplc="F3DA9556">
      <w:numFmt w:val="decimal"/>
      <w:lvlText w:val=""/>
      <w:lvlJc w:val="left"/>
    </w:lvl>
  </w:abstractNum>
  <w:abstractNum w:abstractNumId="39">
    <w:nsid w:val="00007F96"/>
    <w:multiLevelType w:val="hybridMultilevel"/>
    <w:tmpl w:val="A6988FF0"/>
    <w:lvl w:ilvl="0" w:tplc="70002B5C">
      <w:start w:val="1"/>
      <w:numFmt w:val="decimal"/>
      <w:lvlText w:val="%1."/>
      <w:lvlJc w:val="left"/>
    </w:lvl>
    <w:lvl w:ilvl="1" w:tplc="DFB254DE">
      <w:numFmt w:val="decimal"/>
      <w:lvlText w:val=""/>
      <w:lvlJc w:val="left"/>
    </w:lvl>
    <w:lvl w:ilvl="2" w:tplc="372E5FCA">
      <w:numFmt w:val="decimal"/>
      <w:lvlText w:val=""/>
      <w:lvlJc w:val="left"/>
    </w:lvl>
    <w:lvl w:ilvl="3" w:tplc="2B54810C">
      <w:numFmt w:val="decimal"/>
      <w:lvlText w:val=""/>
      <w:lvlJc w:val="left"/>
    </w:lvl>
    <w:lvl w:ilvl="4" w:tplc="39086FEA">
      <w:numFmt w:val="decimal"/>
      <w:lvlText w:val=""/>
      <w:lvlJc w:val="left"/>
    </w:lvl>
    <w:lvl w:ilvl="5" w:tplc="F8C4355C">
      <w:numFmt w:val="decimal"/>
      <w:lvlText w:val=""/>
      <w:lvlJc w:val="left"/>
    </w:lvl>
    <w:lvl w:ilvl="6" w:tplc="983476E6">
      <w:numFmt w:val="decimal"/>
      <w:lvlText w:val=""/>
      <w:lvlJc w:val="left"/>
    </w:lvl>
    <w:lvl w:ilvl="7" w:tplc="CEC28D28">
      <w:numFmt w:val="decimal"/>
      <w:lvlText w:val=""/>
      <w:lvlJc w:val="left"/>
    </w:lvl>
    <w:lvl w:ilvl="8" w:tplc="AB1E3CDE">
      <w:numFmt w:val="decimal"/>
      <w:lvlText w:val=""/>
      <w:lvlJc w:val="left"/>
    </w:lvl>
  </w:abstractNum>
  <w:abstractNum w:abstractNumId="40">
    <w:nsid w:val="00007FF5"/>
    <w:multiLevelType w:val="hybridMultilevel"/>
    <w:tmpl w:val="7A325676"/>
    <w:lvl w:ilvl="0" w:tplc="6672B00C">
      <w:start w:val="2"/>
      <w:numFmt w:val="decimal"/>
      <w:lvlText w:val="%1."/>
      <w:lvlJc w:val="left"/>
    </w:lvl>
    <w:lvl w:ilvl="1" w:tplc="2B98B584">
      <w:numFmt w:val="decimal"/>
      <w:lvlText w:val=""/>
      <w:lvlJc w:val="left"/>
    </w:lvl>
    <w:lvl w:ilvl="2" w:tplc="12DA7FD8">
      <w:numFmt w:val="decimal"/>
      <w:lvlText w:val=""/>
      <w:lvlJc w:val="left"/>
    </w:lvl>
    <w:lvl w:ilvl="3" w:tplc="0DDC2E4A">
      <w:numFmt w:val="decimal"/>
      <w:lvlText w:val=""/>
      <w:lvlJc w:val="left"/>
    </w:lvl>
    <w:lvl w:ilvl="4" w:tplc="5A8C0876">
      <w:numFmt w:val="decimal"/>
      <w:lvlText w:val=""/>
      <w:lvlJc w:val="left"/>
    </w:lvl>
    <w:lvl w:ilvl="5" w:tplc="E50806DE">
      <w:numFmt w:val="decimal"/>
      <w:lvlText w:val=""/>
      <w:lvlJc w:val="left"/>
    </w:lvl>
    <w:lvl w:ilvl="6" w:tplc="C37A97FE">
      <w:numFmt w:val="decimal"/>
      <w:lvlText w:val=""/>
      <w:lvlJc w:val="left"/>
    </w:lvl>
    <w:lvl w:ilvl="7" w:tplc="93500AD4">
      <w:numFmt w:val="decimal"/>
      <w:lvlText w:val=""/>
      <w:lvlJc w:val="left"/>
    </w:lvl>
    <w:lvl w:ilvl="8" w:tplc="E3200576">
      <w:numFmt w:val="decimal"/>
      <w:lvlText w:val=""/>
      <w:lvlJc w:val="left"/>
    </w:lvl>
  </w:abstractNum>
  <w:num w:numId="1">
    <w:abstractNumId w:val="37"/>
  </w:num>
  <w:num w:numId="2">
    <w:abstractNumId w:val="20"/>
  </w:num>
  <w:num w:numId="3">
    <w:abstractNumId w:val="5"/>
  </w:num>
  <w:num w:numId="4">
    <w:abstractNumId w:val="17"/>
  </w:num>
  <w:num w:numId="5">
    <w:abstractNumId w:val="8"/>
  </w:num>
  <w:num w:numId="6">
    <w:abstractNumId w:val="35"/>
  </w:num>
  <w:num w:numId="7">
    <w:abstractNumId w:val="7"/>
  </w:num>
  <w:num w:numId="8">
    <w:abstractNumId w:val="31"/>
  </w:num>
  <w:num w:numId="9">
    <w:abstractNumId w:val="34"/>
  </w:num>
  <w:num w:numId="10">
    <w:abstractNumId w:val="39"/>
  </w:num>
  <w:num w:numId="11">
    <w:abstractNumId w:val="40"/>
  </w:num>
  <w:num w:numId="12">
    <w:abstractNumId w:val="24"/>
  </w:num>
  <w:num w:numId="13">
    <w:abstractNumId w:val="15"/>
  </w:num>
  <w:num w:numId="14">
    <w:abstractNumId w:val="9"/>
  </w:num>
  <w:num w:numId="15">
    <w:abstractNumId w:val="12"/>
  </w:num>
  <w:num w:numId="16">
    <w:abstractNumId w:val="33"/>
  </w:num>
  <w:num w:numId="17">
    <w:abstractNumId w:val="1"/>
  </w:num>
  <w:num w:numId="18">
    <w:abstractNumId w:val="13"/>
  </w:num>
  <w:num w:numId="19">
    <w:abstractNumId w:val="3"/>
  </w:num>
  <w:num w:numId="20">
    <w:abstractNumId w:val="25"/>
  </w:num>
  <w:num w:numId="21">
    <w:abstractNumId w:val="2"/>
  </w:num>
  <w:num w:numId="22">
    <w:abstractNumId w:val="0"/>
  </w:num>
  <w:num w:numId="23">
    <w:abstractNumId w:val="36"/>
  </w:num>
  <w:num w:numId="24">
    <w:abstractNumId w:val="11"/>
  </w:num>
  <w:num w:numId="25">
    <w:abstractNumId w:val="10"/>
  </w:num>
  <w:num w:numId="26">
    <w:abstractNumId w:val="21"/>
  </w:num>
  <w:num w:numId="27">
    <w:abstractNumId w:val="26"/>
  </w:num>
  <w:num w:numId="28">
    <w:abstractNumId w:val="32"/>
  </w:num>
  <w:num w:numId="29">
    <w:abstractNumId w:val="27"/>
  </w:num>
  <w:num w:numId="30">
    <w:abstractNumId w:val="19"/>
  </w:num>
  <w:num w:numId="31">
    <w:abstractNumId w:val="6"/>
  </w:num>
  <w:num w:numId="32">
    <w:abstractNumId w:val="29"/>
  </w:num>
  <w:num w:numId="33">
    <w:abstractNumId w:val="18"/>
  </w:num>
  <w:num w:numId="34">
    <w:abstractNumId w:val="16"/>
  </w:num>
  <w:num w:numId="35">
    <w:abstractNumId w:val="38"/>
  </w:num>
  <w:num w:numId="36">
    <w:abstractNumId w:val="30"/>
  </w:num>
  <w:num w:numId="37">
    <w:abstractNumId w:val="4"/>
  </w:num>
  <w:num w:numId="38">
    <w:abstractNumId w:val="22"/>
  </w:num>
  <w:num w:numId="39">
    <w:abstractNumId w:val="14"/>
  </w:num>
  <w:num w:numId="40">
    <w:abstractNumId w:val="28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3E5"/>
    <w:rsid w:val="009F63E5"/>
    <w:rsid w:val="00D4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5768</Words>
  <Characters>32880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Vadim</cp:lastModifiedBy>
  <cp:revision>2</cp:revision>
  <dcterms:created xsi:type="dcterms:W3CDTF">2020-09-22T08:39:00Z</dcterms:created>
  <dcterms:modified xsi:type="dcterms:W3CDTF">2020-09-22T06:43:00Z</dcterms:modified>
</cp:coreProperties>
</file>